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9556" w14:textId="6EA4A20F" w:rsidR="002A3E44" w:rsidRDefault="002A3E44" w:rsidP="00481E96">
      <w:pPr>
        <w:jc w:val="center"/>
        <w:rPr>
          <w:rFonts w:ascii="Lucida Calligraphy" w:hAnsi="Lucida Calligraphy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187D601" wp14:editId="7329B0CA">
            <wp:extent cx="1457325" cy="1162050"/>
            <wp:effectExtent l="0" t="0" r="9525" b="0"/>
            <wp:docPr id="1" name="Picture 1" descr="NZ&#10;                Male Choi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Z&#10;                Male Choir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78F3" w14:textId="2D1D53D8" w:rsidR="00481E96" w:rsidRPr="005E475C" w:rsidRDefault="00481E96" w:rsidP="00481E96">
      <w:pPr>
        <w:jc w:val="center"/>
        <w:rPr>
          <w:rFonts w:ascii="Lucida Calligraphy" w:hAnsi="Lucida Calligraphy" w:cs="Arial"/>
          <w:b/>
          <w:bCs/>
          <w:sz w:val="56"/>
          <w:szCs w:val="56"/>
        </w:rPr>
      </w:pPr>
      <w:r w:rsidRPr="005E475C">
        <w:rPr>
          <w:rFonts w:ascii="Lucida Calligraphy" w:hAnsi="Lucida Calligraphy" w:cs="Arial"/>
          <w:b/>
          <w:bCs/>
          <w:sz w:val="56"/>
          <w:szCs w:val="56"/>
        </w:rPr>
        <w:t>Europe Tour 2021</w:t>
      </w:r>
    </w:p>
    <w:p w14:paraId="15F30697" w14:textId="52F8BDEA" w:rsidR="00A96813" w:rsidRDefault="00481E96">
      <w:pPr>
        <w:rPr>
          <w:rFonts w:ascii="Lucida Calligraphy" w:hAnsi="Lucida Calligraphy" w:cs="Arial"/>
          <w:b/>
          <w:bCs/>
          <w:sz w:val="32"/>
          <w:szCs w:val="32"/>
        </w:rPr>
      </w:pPr>
      <w:r w:rsidRPr="00481E96">
        <w:rPr>
          <w:rFonts w:ascii="Lucida Calligraphy" w:hAnsi="Lucida Calligraphy" w:cs="Arial"/>
          <w:b/>
          <w:bCs/>
          <w:sz w:val="32"/>
          <w:szCs w:val="32"/>
        </w:rPr>
        <w:t xml:space="preserve">NEWSLETTER NO </w:t>
      </w:r>
      <w:r w:rsidR="008B3393">
        <w:rPr>
          <w:rFonts w:ascii="Lucida Calligraphy" w:hAnsi="Lucida Calligraphy" w:cs="Arial"/>
          <w:b/>
          <w:bCs/>
          <w:sz w:val="32"/>
          <w:szCs w:val="32"/>
        </w:rPr>
        <w:t>4 -</w:t>
      </w:r>
      <w:r w:rsidR="00C23C9F">
        <w:rPr>
          <w:rFonts w:ascii="Lucida Calligraphy" w:hAnsi="Lucida Calligraphy" w:cs="Arial"/>
          <w:b/>
          <w:bCs/>
          <w:sz w:val="32"/>
          <w:szCs w:val="32"/>
        </w:rPr>
        <w:t>June16</w:t>
      </w:r>
      <w:r w:rsidR="00C23C9F" w:rsidRPr="00C23C9F">
        <w:rPr>
          <w:rFonts w:ascii="Lucida Calligraphy" w:hAnsi="Lucida Calligraphy" w:cs="Arial"/>
          <w:b/>
          <w:bCs/>
          <w:sz w:val="32"/>
          <w:szCs w:val="32"/>
          <w:vertAlign w:val="superscript"/>
        </w:rPr>
        <w:t>th</w:t>
      </w:r>
      <w:r w:rsidR="00D256E9">
        <w:rPr>
          <w:rFonts w:ascii="Lucida Calligraphy" w:hAnsi="Lucida Calligraphy" w:cs="Arial"/>
          <w:b/>
          <w:bCs/>
          <w:sz w:val="32"/>
          <w:szCs w:val="32"/>
        </w:rPr>
        <w:t xml:space="preserve"> 2020</w:t>
      </w:r>
    </w:p>
    <w:p w14:paraId="300B4BBF" w14:textId="630F8E09" w:rsidR="002152B6" w:rsidRDefault="00453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Greetings to you all </w:t>
      </w:r>
      <w:r w:rsidR="00C23C9F">
        <w:rPr>
          <w:rFonts w:ascii="Arial" w:hAnsi="Arial" w:cs="Arial"/>
        </w:rPr>
        <w:t>a</w:t>
      </w:r>
      <w:r w:rsidR="00854B77">
        <w:rPr>
          <w:rFonts w:ascii="Arial" w:hAnsi="Arial" w:cs="Arial"/>
        </w:rPr>
        <w:t>s</w:t>
      </w:r>
      <w:r w:rsidR="00C23C9F">
        <w:rPr>
          <w:rFonts w:ascii="Arial" w:hAnsi="Arial" w:cs="Arial"/>
        </w:rPr>
        <w:t xml:space="preserve"> you recover from lockdown and experience a little more </w:t>
      </w:r>
      <w:r w:rsidR="008B3393">
        <w:rPr>
          <w:rFonts w:ascii="Arial" w:hAnsi="Arial" w:cs="Arial"/>
        </w:rPr>
        <w:t>freedom! Well done on your part in the process.</w:t>
      </w:r>
    </w:p>
    <w:p w14:paraId="0C3C2349" w14:textId="475F59F8" w:rsidR="004537FB" w:rsidRDefault="0021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7FB">
        <w:rPr>
          <w:rFonts w:ascii="Arial" w:hAnsi="Arial" w:cs="Arial"/>
        </w:rPr>
        <w:t>This is an update on the situation surrounding our proposed tour in 2021.</w:t>
      </w:r>
    </w:p>
    <w:p w14:paraId="303EDF08" w14:textId="55FE803B" w:rsidR="004537FB" w:rsidRDefault="004537FB" w:rsidP="00453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3C9F">
        <w:rPr>
          <w:rFonts w:ascii="Arial" w:hAnsi="Arial" w:cs="Arial"/>
        </w:rPr>
        <w:t>The Tour committee has met several times via email, telephone and Zoom meetings during the lockdown period. It has been a difficult situation to</w:t>
      </w:r>
      <w:r w:rsidR="003A2D63">
        <w:rPr>
          <w:rFonts w:ascii="Arial" w:hAnsi="Arial" w:cs="Arial"/>
        </w:rPr>
        <w:t xml:space="preserve"> </w:t>
      </w:r>
      <w:r w:rsidR="00C23C9F">
        <w:rPr>
          <w:rFonts w:ascii="Arial" w:hAnsi="Arial" w:cs="Arial"/>
        </w:rPr>
        <w:t xml:space="preserve">try and resolve. We have also met with our travel agent </w:t>
      </w:r>
      <w:r w:rsidR="008B3393">
        <w:rPr>
          <w:rFonts w:ascii="Arial" w:hAnsi="Arial" w:cs="Arial"/>
        </w:rPr>
        <w:t>to</w:t>
      </w:r>
      <w:r w:rsidR="00C23C9F">
        <w:rPr>
          <w:rFonts w:ascii="Arial" w:hAnsi="Arial" w:cs="Arial"/>
        </w:rPr>
        <w:t xml:space="preserve"> clarify</w:t>
      </w:r>
      <w:r w:rsidR="003A2D63">
        <w:rPr>
          <w:rFonts w:ascii="Arial" w:hAnsi="Arial" w:cs="Arial"/>
        </w:rPr>
        <w:t xml:space="preserve"> our position.</w:t>
      </w:r>
      <w:r w:rsidR="008B3393">
        <w:rPr>
          <w:rFonts w:ascii="Arial" w:hAnsi="Arial" w:cs="Arial"/>
        </w:rPr>
        <w:t xml:space="preserve"> </w:t>
      </w:r>
      <w:proofErr w:type="gramStart"/>
      <w:r w:rsidR="003A2D63">
        <w:rPr>
          <w:rFonts w:ascii="Arial" w:hAnsi="Arial" w:cs="Arial"/>
        </w:rPr>
        <w:t>The</w:t>
      </w:r>
      <w:proofErr w:type="gramEnd"/>
      <w:r w:rsidR="003A2D63">
        <w:rPr>
          <w:rFonts w:ascii="Arial" w:hAnsi="Arial" w:cs="Arial"/>
        </w:rPr>
        <w:t xml:space="preserve"> outcome of our meetings are as follows.</w:t>
      </w:r>
    </w:p>
    <w:p w14:paraId="5DF91AC0" w14:textId="03D6981E" w:rsidR="003A2D63" w:rsidRPr="003A2D63" w:rsidRDefault="003A2D63" w:rsidP="003A2D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77">
        <w:rPr>
          <w:rFonts w:ascii="Arial" w:hAnsi="Arial" w:cs="Arial"/>
          <w:b/>
          <w:bCs/>
          <w:u w:val="single"/>
        </w:rPr>
        <w:t>Tour Reconnaissance</w:t>
      </w:r>
      <w:r>
        <w:rPr>
          <w:rFonts w:ascii="Arial" w:hAnsi="Arial" w:cs="Arial"/>
        </w:rPr>
        <w:t>: In the light of the situation at the time the reconnaissance had to be cancelled. There was a suggestion that it could take place in September/October but this too, proved impossible.</w:t>
      </w:r>
    </w:p>
    <w:p w14:paraId="764B03B1" w14:textId="7B59DB45" w:rsidR="004537FB" w:rsidRDefault="003A2D63" w:rsidP="00D04B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77">
        <w:rPr>
          <w:rFonts w:ascii="Arial" w:hAnsi="Arial" w:cs="Arial"/>
          <w:b/>
          <w:bCs/>
          <w:u w:val="single"/>
        </w:rPr>
        <w:t xml:space="preserve">Health and </w:t>
      </w:r>
      <w:r w:rsidR="008B3393" w:rsidRPr="00854B77">
        <w:rPr>
          <w:rFonts w:ascii="Arial" w:hAnsi="Arial" w:cs="Arial"/>
          <w:b/>
          <w:bCs/>
          <w:u w:val="single"/>
        </w:rPr>
        <w:t>Wellbeing</w:t>
      </w:r>
      <w:r>
        <w:rPr>
          <w:rFonts w:ascii="Arial" w:hAnsi="Arial" w:cs="Arial"/>
        </w:rPr>
        <w:t xml:space="preserve"> is the </w:t>
      </w:r>
      <w:r w:rsidR="008B3393">
        <w:rPr>
          <w:rFonts w:ascii="Arial" w:hAnsi="Arial" w:cs="Arial"/>
        </w:rPr>
        <w:t>committee’s</w:t>
      </w:r>
      <w:r>
        <w:rPr>
          <w:rFonts w:ascii="Arial" w:hAnsi="Arial" w:cs="Arial"/>
        </w:rPr>
        <w:t xml:space="preserve"> No.1 </w:t>
      </w:r>
      <w:r w:rsidR="008B3393">
        <w:rPr>
          <w:rFonts w:ascii="Arial" w:hAnsi="Arial" w:cs="Arial"/>
        </w:rPr>
        <w:t>priority of</w:t>
      </w:r>
      <w:r>
        <w:rPr>
          <w:rFonts w:ascii="Arial" w:hAnsi="Arial" w:cs="Arial"/>
        </w:rPr>
        <w:t xml:space="preserve"> the Tour Party.</w:t>
      </w:r>
      <w:r w:rsidR="001C74DC">
        <w:rPr>
          <w:rFonts w:ascii="Arial" w:hAnsi="Arial" w:cs="Arial"/>
        </w:rPr>
        <w:t xml:space="preserve"> Some members have already contacted the </w:t>
      </w:r>
      <w:r w:rsidR="00854B77">
        <w:rPr>
          <w:rFonts w:ascii="Arial" w:hAnsi="Arial" w:cs="Arial"/>
        </w:rPr>
        <w:t>t</w:t>
      </w:r>
      <w:r w:rsidR="001C74DC">
        <w:rPr>
          <w:rFonts w:ascii="Arial" w:hAnsi="Arial" w:cs="Arial"/>
        </w:rPr>
        <w:t>ou</w:t>
      </w:r>
      <w:r w:rsidR="00854B77">
        <w:rPr>
          <w:rFonts w:ascii="Arial" w:hAnsi="Arial" w:cs="Arial"/>
        </w:rPr>
        <w:t>r</w:t>
      </w:r>
      <w:r w:rsidR="001C74DC">
        <w:rPr>
          <w:rFonts w:ascii="Arial" w:hAnsi="Arial" w:cs="Arial"/>
        </w:rPr>
        <w:t xml:space="preserve"> committee with concerns of the tour going ahead in 2021.These included</w:t>
      </w:r>
      <w:r w:rsidR="00854B77">
        <w:rPr>
          <w:rFonts w:ascii="Arial" w:hAnsi="Arial" w:cs="Arial"/>
        </w:rPr>
        <w:t>,</w:t>
      </w:r>
      <w:r w:rsidR="001C74DC">
        <w:rPr>
          <w:rFonts w:ascii="Arial" w:hAnsi="Arial" w:cs="Arial"/>
        </w:rPr>
        <w:t xml:space="preserve"> age vulnerability, increased and unknown travel insurance cover, </w:t>
      </w:r>
      <w:r w:rsidR="00854B77">
        <w:rPr>
          <w:rFonts w:ascii="Arial" w:hAnsi="Arial" w:cs="Arial"/>
        </w:rPr>
        <w:t xml:space="preserve">tour </w:t>
      </w:r>
      <w:r w:rsidR="001C74DC">
        <w:rPr>
          <w:rFonts w:ascii="Arial" w:hAnsi="Arial" w:cs="Arial"/>
        </w:rPr>
        <w:t>costs and personal health issues.</w:t>
      </w:r>
    </w:p>
    <w:p w14:paraId="3A62035F" w14:textId="04711830" w:rsidR="007E3E99" w:rsidRDefault="003A2D63" w:rsidP="00B15B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77">
        <w:rPr>
          <w:rFonts w:ascii="Arial" w:hAnsi="Arial" w:cs="Arial"/>
          <w:b/>
          <w:bCs/>
          <w:u w:val="single"/>
        </w:rPr>
        <w:t>Situation:</w:t>
      </w:r>
      <w:r>
        <w:rPr>
          <w:rFonts w:ascii="Arial" w:hAnsi="Arial" w:cs="Arial"/>
        </w:rPr>
        <w:t xml:space="preserve"> As of today </w:t>
      </w:r>
      <w:r w:rsidR="008B3393">
        <w:rPr>
          <w:rFonts w:ascii="Arial" w:hAnsi="Arial" w:cs="Arial"/>
        </w:rPr>
        <w:t>16</w:t>
      </w:r>
      <w:r w:rsidR="008B3393" w:rsidRPr="003A2D63">
        <w:rPr>
          <w:rFonts w:ascii="Arial" w:hAnsi="Arial" w:cs="Arial"/>
          <w:vertAlign w:val="superscript"/>
        </w:rPr>
        <w:t>th</w:t>
      </w:r>
      <w:r w:rsidR="008B3393">
        <w:rPr>
          <w:rFonts w:ascii="Arial" w:hAnsi="Arial" w:cs="Arial"/>
        </w:rPr>
        <w:t xml:space="preserve"> June,</w:t>
      </w:r>
      <w:r>
        <w:rPr>
          <w:rFonts w:ascii="Arial" w:hAnsi="Arial" w:cs="Arial"/>
        </w:rPr>
        <w:t xml:space="preserve"> the borders of most European countries are either closed o</w:t>
      </w:r>
      <w:r w:rsidR="001C74DC">
        <w:rPr>
          <w:rFonts w:ascii="Arial" w:hAnsi="Arial" w:cs="Arial"/>
        </w:rPr>
        <w:t>r unreachable by air from New Zealand</w:t>
      </w:r>
    </w:p>
    <w:p w14:paraId="7AA3A48C" w14:textId="56F83977" w:rsidR="009F2E38" w:rsidRDefault="001C74DC" w:rsidP="00B15B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393">
        <w:rPr>
          <w:rFonts w:ascii="Arial" w:hAnsi="Arial" w:cs="Arial"/>
          <w:b/>
          <w:bCs/>
          <w:u w:val="single"/>
        </w:rPr>
        <w:t xml:space="preserve">Travel </w:t>
      </w:r>
      <w:r w:rsidR="008B3393" w:rsidRPr="008B3393">
        <w:rPr>
          <w:rFonts w:ascii="Arial" w:hAnsi="Arial" w:cs="Arial"/>
          <w:b/>
          <w:bCs/>
          <w:u w:val="single"/>
        </w:rPr>
        <w:t>Agent</w:t>
      </w:r>
      <w:r w:rsidR="008B3393">
        <w:rPr>
          <w:rFonts w:ascii="Arial" w:hAnsi="Arial" w:cs="Arial"/>
          <w:b/>
          <w:bCs/>
        </w:rPr>
        <w:t xml:space="preserve"> Still</w:t>
      </w:r>
      <w:r w:rsidRPr="00A32729">
        <w:rPr>
          <w:rFonts w:ascii="Arial" w:hAnsi="Arial" w:cs="Arial"/>
        </w:rPr>
        <w:t xml:space="preserve"> too early to </w:t>
      </w:r>
      <w:r w:rsidR="008B3393" w:rsidRPr="00A32729">
        <w:rPr>
          <w:rFonts w:ascii="Arial" w:hAnsi="Arial" w:cs="Arial"/>
        </w:rPr>
        <w:t>give a</w:t>
      </w:r>
      <w:r w:rsidRPr="00A32729">
        <w:rPr>
          <w:rFonts w:ascii="Arial" w:hAnsi="Arial" w:cs="Arial"/>
        </w:rPr>
        <w:t xml:space="preserve"> clear indication of when travel will resume under some sort of “normal” circumstances and this is unlikely to be resolved </w:t>
      </w:r>
      <w:r w:rsidR="008B3393" w:rsidRPr="00A32729">
        <w:rPr>
          <w:rFonts w:ascii="Arial" w:hAnsi="Arial" w:cs="Arial"/>
        </w:rPr>
        <w:t>before September</w:t>
      </w:r>
      <w:r w:rsidRPr="00A32729">
        <w:rPr>
          <w:rFonts w:ascii="Arial" w:hAnsi="Arial" w:cs="Arial"/>
        </w:rPr>
        <w:t>/October this year. Note that for the tour to go ahead in 2021 we would need to confirm bookings in early November with</w:t>
      </w:r>
      <w:r w:rsidR="005B1EC4" w:rsidRPr="00A32729">
        <w:rPr>
          <w:rFonts w:ascii="Arial" w:hAnsi="Arial" w:cs="Arial"/>
        </w:rPr>
        <w:t xml:space="preserve"> a further non</w:t>
      </w:r>
      <w:r w:rsidR="008B3393">
        <w:rPr>
          <w:rFonts w:ascii="Arial" w:hAnsi="Arial" w:cs="Arial"/>
        </w:rPr>
        <w:t>-</w:t>
      </w:r>
      <w:r w:rsidR="005B1EC4" w:rsidRPr="00A32729">
        <w:rPr>
          <w:rFonts w:ascii="Arial" w:hAnsi="Arial" w:cs="Arial"/>
        </w:rPr>
        <w:t>refundable deposit.</w:t>
      </w:r>
    </w:p>
    <w:p w14:paraId="668854EE" w14:textId="0E5420EB" w:rsidR="00A32729" w:rsidRPr="00A32729" w:rsidRDefault="00A32729" w:rsidP="00B15B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393">
        <w:rPr>
          <w:rFonts w:ascii="Arial" w:hAnsi="Arial" w:cs="Arial"/>
          <w:b/>
          <w:bCs/>
          <w:u w:val="single"/>
        </w:rPr>
        <w:t xml:space="preserve">Music- Tour </w:t>
      </w:r>
      <w:r w:rsidR="008B3393" w:rsidRPr="008B3393">
        <w:rPr>
          <w:rFonts w:ascii="Arial" w:hAnsi="Arial" w:cs="Arial"/>
          <w:b/>
          <w:bCs/>
          <w:u w:val="single"/>
        </w:rPr>
        <w:t>Repertoire</w:t>
      </w:r>
      <w:r w:rsidR="008B339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A32729">
        <w:rPr>
          <w:rFonts w:ascii="Arial" w:hAnsi="Arial" w:cs="Arial"/>
        </w:rPr>
        <w:t>From a musical perspective and despite his valiant efforts during lockdown, Joe has lost three months rehearsal time with the choir</w:t>
      </w:r>
    </w:p>
    <w:p w14:paraId="4016B5BC" w14:textId="13816F72" w:rsidR="00B15B98" w:rsidRDefault="009F2E38" w:rsidP="005B1E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393">
        <w:rPr>
          <w:rFonts w:ascii="Arial" w:hAnsi="Arial" w:cs="Arial"/>
          <w:b/>
          <w:bCs/>
          <w:u w:val="single"/>
        </w:rPr>
        <w:t xml:space="preserve">Effect of the Current </w:t>
      </w:r>
      <w:r w:rsidR="00D256E9" w:rsidRPr="008B3393">
        <w:rPr>
          <w:rFonts w:ascii="Arial" w:hAnsi="Arial" w:cs="Arial"/>
          <w:b/>
          <w:bCs/>
          <w:u w:val="single"/>
        </w:rPr>
        <w:t>situation</w:t>
      </w:r>
      <w:r w:rsidR="00D256E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79D1A2A" w14:textId="5C68A189" w:rsidR="00A32729" w:rsidRDefault="00A32729" w:rsidP="00A32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tour Committee is keen to get the views of all tour members as to their own situation </w:t>
      </w:r>
      <w:r w:rsidR="008B3393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Tour Europe 2021</w:t>
      </w:r>
    </w:p>
    <w:p w14:paraId="61326E14" w14:textId="7CEE8EDF" w:rsidR="005B1EC4" w:rsidRDefault="005B1EC4" w:rsidP="005B1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2729">
        <w:rPr>
          <w:rFonts w:ascii="Arial" w:hAnsi="Arial" w:cs="Arial"/>
          <w:b/>
          <w:bCs/>
        </w:rPr>
        <w:t>A questionnaire</w:t>
      </w:r>
      <w:r>
        <w:rPr>
          <w:rFonts w:ascii="Arial" w:hAnsi="Arial" w:cs="Arial"/>
        </w:rPr>
        <w:t xml:space="preserve"> is attached to this Newsletter. – Ch</w:t>
      </w:r>
      <w:r w:rsidR="00A32729">
        <w:rPr>
          <w:rFonts w:ascii="Arial" w:hAnsi="Arial" w:cs="Arial"/>
        </w:rPr>
        <w:t>oir tour members</w:t>
      </w:r>
      <w:r>
        <w:rPr>
          <w:rFonts w:ascii="Arial" w:hAnsi="Arial" w:cs="Arial"/>
        </w:rPr>
        <w:t xml:space="preserve"> please complete and return to your South rehearsal (Saturday 20</w:t>
      </w:r>
      <w:r w:rsidRPr="005B1E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– Cheviot), North rehearsal (Saturday 4</w:t>
      </w:r>
      <w:r w:rsidRPr="005B1E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Whanganui)</w:t>
      </w:r>
      <w:r w:rsidR="00A32729">
        <w:rPr>
          <w:rFonts w:ascii="Arial" w:hAnsi="Arial" w:cs="Arial"/>
        </w:rPr>
        <w:t xml:space="preserve"> OR email replies to Ian Gabites.</w:t>
      </w:r>
    </w:p>
    <w:p w14:paraId="201E5A7C" w14:textId="15EDAB6E" w:rsidR="00FE1019" w:rsidRDefault="005B1EC4" w:rsidP="005B1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 Choir Tour Party members please email or post your replies to Ian Gabites </w:t>
      </w:r>
      <w:hyperlink r:id="rId10" w:history="1">
        <w:r w:rsidRPr="00E53E60">
          <w:rPr>
            <w:rStyle w:val="Hyperlink"/>
            <w:rFonts w:ascii="Arial" w:hAnsi="Arial" w:cs="Arial"/>
          </w:rPr>
          <w:t>iandj.gabites@xtra.co.nz</w:t>
        </w:r>
      </w:hyperlink>
      <w:r>
        <w:rPr>
          <w:rFonts w:ascii="Arial" w:hAnsi="Arial" w:cs="Arial"/>
        </w:rPr>
        <w:t xml:space="preserve"> Ian Gabites, 54 Shelter Grove, Frankleigh Park, New Plymouth</w:t>
      </w:r>
      <w:r w:rsidR="00A32729">
        <w:rPr>
          <w:rFonts w:ascii="Arial" w:hAnsi="Arial" w:cs="Arial"/>
        </w:rPr>
        <w:t>.</w:t>
      </w:r>
    </w:p>
    <w:p w14:paraId="59D6630A" w14:textId="222C8C30" w:rsidR="00A32729" w:rsidRPr="005B1EC4" w:rsidRDefault="00A32729" w:rsidP="005B1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replies will give the Tour Committee a full appreciation of where we all stand and</w:t>
      </w:r>
      <w:r w:rsidR="00854B77">
        <w:rPr>
          <w:rFonts w:ascii="Arial" w:hAnsi="Arial" w:cs="Arial"/>
        </w:rPr>
        <w:t xml:space="preserve"> will provide the basis for a decision on the weekend 8</w:t>
      </w:r>
      <w:r w:rsidR="00854B77" w:rsidRPr="00854B77">
        <w:rPr>
          <w:rFonts w:ascii="Arial" w:hAnsi="Arial" w:cs="Arial"/>
          <w:vertAlign w:val="superscript"/>
        </w:rPr>
        <w:t>th</w:t>
      </w:r>
      <w:r w:rsidR="00854B77">
        <w:rPr>
          <w:rFonts w:ascii="Arial" w:hAnsi="Arial" w:cs="Arial"/>
        </w:rPr>
        <w:t>-9</w:t>
      </w:r>
      <w:r w:rsidR="00854B77" w:rsidRPr="00854B77">
        <w:rPr>
          <w:rFonts w:ascii="Arial" w:hAnsi="Arial" w:cs="Arial"/>
          <w:vertAlign w:val="superscript"/>
        </w:rPr>
        <w:t>th</w:t>
      </w:r>
      <w:r w:rsidR="00854B77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 </w:t>
      </w:r>
      <w:r w:rsidR="00854B77">
        <w:rPr>
          <w:rFonts w:ascii="Arial" w:hAnsi="Arial" w:cs="Arial"/>
        </w:rPr>
        <w:t>(at the latest)</w:t>
      </w:r>
      <w:r w:rsidR="008B3393">
        <w:rPr>
          <w:rFonts w:ascii="Arial" w:hAnsi="Arial" w:cs="Arial"/>
        </w:rPr>
        <w:t xml:space="preserve"> in New Plymouth.</w:t>
      </w:r>
    </w:p>
    <w:p w14:paraId="62D07432" w14:textId="1CDE41E0" w:rsidR="00FE1019" w:rsidRDefault="008B3393" w:rsidP="00FE10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 wishes to you all,</w:t>
      </w:r>
    </w:p>
    <w:p w14:paraId="0ADA5217" w14:textId="77777777" w:rsidR="008B3393" w:rsidRDefault="008B3393" w:rsidP="00FE10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Taffy</w:t>
      </w:r>
    </w:p>
    <w:p w14:paraId="1591E1A1" w14:textId="7891C25D" w:rsidR="008B3393" w:rsidRPr="00854B77" w:rsidRDefault="008B3393" w:rsidP="00FE10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behalf of the Tour Committee</w:t>
      </w:r>
    </w:p>
    <w:p w14:paraId="52735420" w14:textId="716FA7D7" w:rsidR="00A33E9C" w:rsidRPr="00854B77" w:rsidRDefault="00A33E9C" w:rsidP="00D256E9">
      <w:pPr>
        <w:rPr>
          <w:rFonts w:ascii="Arial" w:hAnsi="Arial" w:cs="Arial"/>
          <w:b/>
          <w:bCs/>
          <w:sz w:val="16"/>
          <w:szCs w:val="16"/>
        </w:rPr>
      </w:pPr>
    </w:p>
    <w:sectPr w:rsidR="00A33E9C" w:rsidRPr="00854B77" w:rsidSect="00E34E54">
      <w:headerReference w:type="default" r:id="rId11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CA35" w14:textId="77777777" w:rsidR="001D68EE" w:rsidRDefault="001D68EE" w:rsidP="00D23319">
      <w:pPr>
        <w:spacing w:after="0" w:line="240" w:lineRule="auto"/>
      </w:pPr>
      <w:r>
        <w:separator/>
      </w:r>
    </w:p>
  </w:endnote>
  <w:endnote w:type="continuationSeparator" w:id="0">
    <w:p w14:paraId="5DFB0CF6" w14:textId="77777777" w:rsidR="001D68EE" w:rsidRDefault="001D68EE" w:rsidP="00D2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7086" w14:textId="77777777" w:rsidR="001D68EE" w:rsidRDefault="001D68EE" w:rsidP="00D23319">
      <w:pPr>
        <w:spacing w:after="0" w:line="240" w:lineRule="auto"/>
      </w:pPr>
      <w:r>
        <w:separator/>
      </w:r>
    </w:p>
  </w:footnote>
  <w:footnote w:type="continuationSeparator" w:id="0">
    <w:p w14:paraId="65B41B95" w14:textId="77777777" w:rsidR="001D68EE" w:rsidRDefault="001D68EE" w:rsidP="00D2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7DB0" w14:textId="083A16E6" w:rsidR="008B55D4" w:rsidRDefault="008B55D4" w:rsidP="008B55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51D2"/>
    <w:multiLevelType w:val="hybridMultilevel"/>
    <w:tmpl w:val="218E9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C2C"/>
    <w:multiLevelType w:val="hybridMultilevel"/>
    <w:tmpl w:val="4F8C1B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4E23"/>
    <w:multiLevelType w:val="hybridMultilevel"/>
    <w:tmpl w:val="B7326790"/>
    <w:lvl w:ilvl="0" w:tplc="14090013">
      <w:start w:val="1"/>
      <w:numFmt w:val="upperRoman"/>
      <w:lvlText w:val="%1."/>
      <w:lvlJc w:val="righ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B568E1"/>
    <w:multiLevelType w:val="hybridMultilevel"/>
    <w:tmpl w:val="220211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54"/>
    <w:rsid w:val="00024E7A"/>
    <w:rsid w:val="00064F23"/>
    <w:rsid w:val="00067DAB"/>
    <w:rsid w:val="00097E0A"/>
    <w:rsid w:val="000A344D"/>
    <w:rsid w:val="000A6AD5"/>
    <w:rsid w:val="000F1694"/>
    <w:rsid w:val="00105BE1"/>
    <w:rsid w:val="0010704D"/>
    <w:rsid w:val="00131E48"/>
    <w:rsid w:val="00145951"/>
    <w:rsid w:val="0015039B"/>
    <w:rsid w:val="001B4398"/>
    <w:rsid w:val="001C74DC"/>
    <w:rsid w:val="001D68EE"/>
    <w:rsid w:val="001E0DCE"/>
    <w:rsid w:val="001F7A1E"/>
    <w:rsid w:val="002152B6"/>
    <w:rsid w:val="00247EA1"/>
    <w:rsid w:val="0025798D"/>
    <w:rsid w:val="00270188"/>
    <w:rsid w:val="00270A7F"/>
    <w:rsid w:val="002A3E44"/>
    <w:rsid w:val="002A7F64"/>
    <w:rsid w:val="002D042D"/>
    <w:rsid w:val="002D25C1"/>
    <w:rsid w:val="002F344D"/>
    <w:rsid w:val="00326BA5"/>
    <w:rsid w:val="00336159"/>
    <w:rsid w:val="00340713"/>
    <w:rsid w:val="00350FA4"/>
    <w:rsid w:val="00355E80"/>
    <w:rsid w:val="003A2D63"/>
    <w:rsid w:val="003D1882"/>
    <w:rsid w:val="003F67B5"/>
    <w:rsid w:val="004063F1"/>
    <w:rsid w:val="00411A16"/>
    <w:rsid w:val="004203FA"/>
    <w:rsid w:val="004227D2"/>
    <w:rsid w:val="00436E26"/>
    <w:rsid w:val="004537FB"/>
    <w:rsid w:val="0046550B"/>
    <w:rsid w:val="00481E96"/>
    <w:rsid w:val="004B41E8"/>
    <w:rsid w:val="004D63A2"/>
    <w:rsid w:val="005006BD"/>
    <w:rsid w:val="005101A5"/>
    <w:rsid w:val="0051538D"/>
    <w:rsid w:val="005620A9"/>
    <w:rsid w:val="0056262E"/>
    <w:rsid w:val="00562BAA"/>
    <w:rsid w:val="005633D8"/>
    <w:rsid w:val="005844C6"/>
    <w:rsid w:val="005B1EC4"/>
    <w:rsid w:val="005D2324"/>
    <w:rsid w:val="005D3B90"/>
    <w:rsid w:val="005E1632"/>
    <w:rsid w:val="005E1714"/>
    <w:rsid w:val="005E475C"/>
    <w:rsid w:val="00605A7D"/>
    <w:rsid w:val="00611E07"/>
    <w:rsid w:val="00637D82"/>
    <w:rsid w:val="006A0E5C"/>
    <w:rsid w:val="006C558C"/>
    <w:rsid w:val="006E70F6"/>
    <w:rsid w:val="007A3BAE"/>
    <w:rsid w:val="007B3CEA"/>
    <w:rsid w:val="007C14AC"/>
    <w:rsid w:val="007E2504"/>
    <w:rsid w:val="007E3E99"/>
    <w:rsid w:val="007E6531"/>
    <w:rsid w:val="00854B77"/>
    <w:rsid w:val="00855094"/>
    <w:rsid w:val="00870A96"/>
    <w:rsid w:val="00882720"/>
    <w:rsid w:val="00894FF1"/>
    <w:rsid w:val="008A4CDB"/>
    <w:rsid w:val="008B3393"/>
    <w:rsid w:val="008B55D4"/>
    <w:rsid w:val="008B6DDB"/>
    <w:rsid w:val="008D55B0"/>
    <w:rsid w:val="00905DFA"/>
    <w:rsid w:val="00910FAF"/>
    <w:rsid w:val="0091140A"/>
    <w:rsid w:val="00917325"/>
    <w:rsid w:val="0092112C"/>
    <w:rsid w:val="009A3601"/>
    <w:rsid w:val="009B4303"/>
    <w:rsid w:val="009D09AB"/>
    <w:rsid w:val="009F2E38"/>
    <w:rsid w:val="00A32729"/>
    <w:rsid w:val="00A33E9C"/>
    <w:rsid w:val="00A400AD"/>
    <w:rsid w:val="00A53665"/>
    <w:rsid w:val="00A81B77"/>
    <w:rsid w:val="00A85E9D"/>
    <w:rsid w:val="00A96813"/>
    <w:rsid w:val="00AB7A40"/>
    <w:rsid w:val="00AE10DE"/>
    <w:rsid w:val="00AE2679"/>
    <w:rsid w:val="00B12C5E"/>
    <w:rsid w:val="00B15B98"/>
    <w:rsid w:val="00B423D3"/>
    <w:rsid w:val="00B61432"/>
    <w:rsid w:val="00B6644A"/>
    <w:rsid w:val="00B852E1"/>
    <w:rsid w:val="00BF2EF8"/>
    <w:rsid w:val="00C23C9F"/>
    <w:rsid w:val="00C52747"/>
    <w:rsid w:val="00C6051E"/>
    <w:rsid w:val="00C85F22"/>
    <w:rsid w:val="00D23319"/>
    <w:rsid w:val="00D256E9"/>
    <w:rsid w:val="00D64779"/>
    <w:rsid w:val="00D70D1D"/>
    <w:rsid w:val="00DB1CE3"/>
    <w:rsid w:val="00E025C9"/>
    <w:rsid w:val="00E34E54"/>
    <w:rsid w:val="00E64D5D"/>
    <w:rsid w:val="00E962F7"/>
    <w:rsid w:val="00F32DAA"/>
    <w:rsid w:val="00F426B4"/>
    <w:rsid w:val="00F43BBA"/>
    <w:rsid w:val="00F52953"/>
    <w:rsid w:val="00F73A75"/>
    <w:rsid w:val="00F764AF"/>
    <w:rsid w:val="00F852AB"/>
    <w:rsid w:val="00FB251F"/>
    <w:rsid w:val="00FC047A"/>
    <w:rsid w:val="00FD3C07"/>
    <w:rsid w:val="00FE1019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3773"/>
  <w15:chartTrackingRefBased/>
  <w15:docId w15:val="{C91A22CC-2267-4077-B0A7-6A83E6A0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19"/>
  </w:style>
  <w:style w:type="paragraph" w:styleId="Footer">
    <w:name w:val="footer"/>
    <w:basedOn w:val="Normal"/>
    <w:link w:val="FooterChar"/>
    <w:uiPriority w:val="99"/>
    <w:unhideWhenUsed/>
    <w:rsid w:val="00D2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19"/>
  </w:style>
  <w:style w:type="paragraph" w:styleId="NormalWeb">
    <w:name w:val="Normal (Web)"/>
    <w:basedOn w:val="Normal"/>
    <w:uiPriority w:val="99"/>
    <w:semiHidden/>
    <w:unhideWhenUsed/>
    <w:rsid w:val="00B66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D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2DA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5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andj.gabites@xtra.co.nz" TargetMode="External"/><Relationship Id="rId4" Type="http://schemas.openxmlformats.org/officeDocument/2006/relationships/settings" Target="settings.xml"/><Relationship Id="rId9" Type="http://schemas.openxmlformats.org/officeDocument/2006/relationships/image" Target="cid:part1.99E3957D.7C803A62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EFB4-0067-4221-9B5C-38D966BC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Keelty</dc:creator>
  <cp:keywords/>
  <dc:description/>
  <cp:lastModifiedBy>Allan Davies</cp:lastModifiedBy>
  <cp:revision>2</cp:revision>
  <cp:lastPrinted>2020-06-16T02:56:00Z</cp:lastPrinted>
  <dcterms:created xsi:type="dcterms:W3CDTF">2020-06-16T02:58:00Z</dcterms:created>
  <dcterms:modified xsi:type="dcterms:W3CDTF">2020-06-16T02:58:00Z</dcterms:modified>
</cp:coreProperties>
</file>