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8FDD" w14:textId="086CA210" w:rsidR="00BB207E" w:rsidRPr="00E7010B" w:rsidRDefault="00BB207E" w:rsidP="00BB207E">
      <w:pPr>
        <w:pStyle w:val="NoSpacing"/>
        <w:rPr>
          <w:rFonts w:ascii="Century Gothic" w:hAnsi="Century Gothic"/>
          <w:b/>
          <w:bCs/>
          <w:sz w:val="36"/>
          <w:szCs w:val="36"/>
        </w:rPr>
      </w:pPr>
      <w:r w:rsidRPr="00954404">
        <w:rPr>
          <w:noProof/>
        </w:rPr>
        <w:drawing>
          <wp:anchor distT="0" distB="0" distL="114300" distR="114300" simplePos="0" relativeHeight="251659264" behindDoc="0" locked="0" layoutInCell="1" allowOverlap="1" wp14:anchorId="67792703" wp14:editId="166028CA">
            <wp:simplePos x="0" y="0"/>
            <wp:positionH relativeFrom="column">
              <wp:posOffset>-95250</wp:posOffset>
            </wp:positionH>
            <wp:positionV relativeFrom="paragraph">
              <wp:posOffset>-857250</wp:posOffset>
            </wp:positionV>
            <wp:extent cx="1676400" cy="1955165"/>
            <wp:effectExtent l="0" t="0" r="0" b="0"/>
            <wp:wrapSquare wrapText="bothSides"/>
            <wp:docPr id="151173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sz w:val="40"/>
          <w:szCs w:val="40"/>
        </w:rPr>
        <w:t xml:space="preserve">      </w:t>
      </w:r>
      <w:r w:rsidRPr="00E7010B">
        <w:rPr>
          <w:rFonts w:ascii="Century Gothic" w:hAnsi="Century Gothic"/>
          <w:b/>
          <w:bCs/>
          <w:sz w:val="36"/>
          <w:szCs w:val="36"/>
        </w:rPr>
        <w:t>2024 EUROPEAN TOUR</w:t>
      </w:r>
    </w:p>
    <w:p w14:paraId="5317B686" w14:textId="4F19F6DE" w:rsidR="00BB207E" w:rsidRPr="00E7010B" w:rsidRDefault="00E7010B" w:rsidP="00E7010B">
      <w:pPr>
        <w:pStyle w:val="NoSpacing"/>
        <w:rPr>
          <w:rFonts w:ascii="Century Gothic" w:hAnsi="Century Gothic"/>
          <w:b/>
          <w:bCs/>
          <w:sz w:val="32"/>
          <w:szCs w:val="32"/>
        </w:rPr>
      </w:pPr>
      <w:r>
        <w:rPr>
          <w:rFonts w:ascii="Century Gothic" w:hAnsi="Century Gothic"/>
          <w:b/>
          <w:bCs/>
          <w:sz w:val="32"/>
          <w:szCs w:val="32"/>
        </w:rPr>
        <w:t xml:space="preserve">       </w:t>
      </w:r>
      <w:r w:rsidR="00BB207E" w:rsidRPr="00E7010B">
        <w:rPr>
          <w:rFonts w:ascii="Century Gothic" w:hAnsi="Century Gothic"/>
          <w:b/>
          <w:bCs/>
          <w:sz w:val="32"/>
          <w:szCs w:val="32"/>
        </w:rPr>
        <w:t>4</w:t>
      </w:r>
      <w:r w:rsidR="00BB207E" w:rsidRPr="00E7010B">
        <w:rPr>
          <w:rFonts w:ascii="Century Gothic" w:hAnsi="Century Gothic"/>
          <w:b/>
          <w:bCs/>
          <w:sz w:val="32"/>
          <w:szCs w:val="32"/>
          <w:vertAlign w:val="superscript"/>
        </w:rPr>
        <w:t>th</w:t>
      </w:r>
      <w:r w:rsidR="00BB207E" w:rsidRPr="00E7010B">
        <w:rPr>
          <w:rFonts w:ascii="Century Gothic" w:hAnsi="Century Gothic"/>
          <w:b/>
          <w:bCs/>
          <w:sz w:val="32"/>
          <w:szCs w:val="32"/>
        </w:rPr>
        <w:t xml:space="preserve"> June 2024 - 26</w:t>
      </w:r>
      <w:r w:rsidR="00BB207E" w:rsidRPr="00E7010B">
        <w:rPr>
          <w:rFonts w:ascii="Century Gothic" w:hAnsi="Century Gothic"/>
          <w:b/>
          <w:bCs/>
          <w:sz w:val="32"/>
          <w:szCs w:val="32"/>
          <w:vertAlign w:val="superscript"/>
        </w:rPr>
        <w:t>th</w:t>
      </w:r>
      <w:r w:rsidR="00BB207E" w:rsidRPr="00E7010B">
        <w:rPr>
          <w:rFonts w:ascii="Century Gothic" w:hAnsi="Century Gothic"/>
          <w:b/>
          <w:bCs/>
          <w:sz w:val="32"/>
          <w:szCs w:val="32"/>
        </w:rPr>
        <w:t xml:space="preserve"> June 2024</w:t>
      </w:r>
    </w:p>
    <w:p w14:paraId="4FC21715" w14:textId="77777777" w:rsidR="00BB207E" w:rsidRPr="00E7010B" w:rsidRDefault="00BB207E" w:rsidP="00BB207E">
      <w:pPr>
        <w:pStyle w:val="NoSpacing"/>
        <w:jc w:val="center"/>
        <w:rPr>
          <w:rFonts w:ascii="Century Gothic" w:hAnsi="Century Gothic"/>
          <w:b/>
          <w:bCs/>
          <w:sz w:val="20"/>
          <w:szCs w:val="20"/>
        </w:rPr>
      </w:pPr>
    </w:p>
    <w:p w14:paraId="67F6B58E" w14:textId="6244DCFE" w:rsidR="00E7010B" w:rsidRDefault="00BB207E" w:rsidP="00000AF4">
      <w:pPr>
        <w:pStyle w:val="NoSpacing"/>
        <w:rPr>
          <w:rFonts w:ascii="Century Gothic" w:hAnsi="Century Gothic"/>
          <w:b/>
          <w:bCs/>
          <w:sz w:val="32"/>
          <w:szCs w:val="32"/>
        </w:rPr>
      </w:pPr>
      <w:r>
        <w:rPr>
          <w:rFonts w:ascii="Century Gothic" w:hAnsi="Century Gothic"/>
          <w:b/>
          <w:bCs/>
          <w:sz w:val="36"/>
          <w:szCs w:val="36"/>
        </w:rPr>
        <w:t xml:space="preserve">      </w:t>
      </w:r>
      <w:r w:rsidR="006364D5">
        <w:rPr>
          <w:rFonts w:ascii="Century Gothic" w:hAnsi="Century Gothic"/>
          <w:b/>
          <w:bCs/>
          <w:sz w:val="36"/>
          <w:szCs w:val="36"/>
        </w:rPr>
        <w:t xml:space="preserve">     </w:t>
      </w:r>
      <w:r w:rsidRPr="00E7010B">
        <w:rPr>
          <w:rFonts w:ascii="Century Gothic" w:hAnsi="Century Gothic"/>
          <w:b/>
          <w:bCs/>
          <w:sz w:val="32"/>
          <w:szCs w:val="32"/>
        </w:rPr>
        <w:t>NEWSLETTER No.</w:t>
      </w:r>
      <w:r w:rsidR="00DF43B2">
        <w:rPr>
          <w:rFonts w:ascii="Century Gothic" w:hAnsi="Century Gothic"/>
          <w:b/>
          <w:bCs/>
          <w:sz w:val="32"/>
          <w:szCs w:val="32"/>
        </w:rPr>
        <w:t>12</w:t>
      </w:r>
    </w:p>
    <w:p w14:paraId="31CF12A0" w14:textId="35710382" w:rsidR="00134352" w:rsidRPr="00914353" w:rsidRDefault="00AD65D4" w:rsidP="00AD65D4">
      <w:pPr>
        <w:rPr>
          <w:rFonts w:ascii="Arial" w:hAnsi="Arial" w:cs="Arial"/>
          <w:b/>
          <w:sz w:val="28"/>
          <w:szCs w:val="28"/>
        </w:rPr>
      </w:pPr>
      <w:r>
        <w:rPr>
          <w:rFonts w:ascii="Arial" w:hAnsi="Arial" w:cs="Arial"/>
          <w:b/>
          <w:sz w:val="28"/>
          <w:szCs w:val="28"/>
        </w:rPr>
        <w:t xml:space="preserve">    </w:t>
      </w:r>
      <w:r w:rsidR="00DF43B2">
        <w:rPr>
          <w:rFonts w:ascii="Arial" w:hAnsi="Arial" w:cs="Arial"/>
          <w:b/>
          <w:sz w:val="28"/>
          <w:szCs w:val="28"/>
        </w:rPr>
        <w:t xml:space="preserve">             </w:t>
      </w:r>
      <w:r>
        <w:rPr>
          <w:rFonts w:ascii="Arial" w:hAnsi="Arial" w:cs="Arial"/>
          <w:b/>
          <w:sz w:val="28"/>
          <w:szCs w:val="28"/>
        </w:rPr>
        <w:t xml:space="preserve"> </w:t>
      </w:r>
      <w:r w:rsidR="00EF3753">
        <w:rPr>
          <w:rFonts w:ascii="Arial" w:hAnsi="Arial" w:cs="Arial"/>
          <w:b/>
          <w:sz w:val="28"/>
          <w:szCs w:val="28"/>
        </w:rPr>
        <w:t xml:space="preserve">  </w:t>
      </w:r>
      <w:r w:rsidR="00DF43B2">
        <w:rPr>
          <w:rFonts w:ascii="Arial" w:hAnsi="Arial" w:cs="Arial"/>
          <w:b/>
          <w:sz w:val="28"/>
          <w:szCs w:val="28"/>
        </w:rPr>
        <w:t>‘War &amp; Peace’</w:t>
      </w:r>
    </w:p>
    <w:p w14:paraId="700A454F" w14:textId="77777777" w:rsidR="00134352" w:rsidRDefault="00134352" w:rsidP="00134352">
      <w:pPr>
        <w:rPr>
          <w:rFonts w:ascii="Arial" w:hAnsi="Arial" w:cs="Arial"/>
        </w:rPr>
      </w:pPr>
    </w:p>
    <w:p w14:paraId="0B882BFF" w14:textId="77777777" w:rsidR="00DF43B2" w:rsidRDefault="00DF43B2" w:rsidP="009956C4">
      <w:pPr>
        <w:pStyle w:val="NoSpacing"/>
        <w:jc w:val="both"/>
        <w:rPr>
          <w:rFonts w:ascii="Century Gothic" w:hAnsi="Century Gothic"/>
          <w:sz w:val="20"/>
          <w:szCs w:val="20"/>
        </w:rPr>
      </w:pPr>
    </w:p>
    <w:p w14:paraId="5B12C962"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Good afternoon everyone.  It’s now less than three weeks before we depart and whilst much has been accomplished to date, there still remains much to do.  Apologies in advance for the amount of information that follows.</w:t>
      </w:r>
    </w:p>
    <w:p w14:paraId="7AC49E79" w14:textId="77777777" w:rsidR="00DE212F" w:rsidRPr="00556751" w:rsidRDefault="00DE212F" w:rsidP="00556751">
      <w:pPr>
        <w:pStyle w:val="NoSpacing"/>
        <w:jc w:val="both"/>
        <w:rPr>
          <w:rFonts w:ascii="Century Gothic" w:hAnsi="Century Gothic"/>
          <w:sz w:val="20"/>
          <w:szCs w:val="20"/>
        </w:rPr>
      </w:pPr>
    </w:p>
    <w:p w14:paraId="64007B0C" w14:textId="77777777" w:rsidR="00DE212F" w:rsidRPr="00B7246A" w:rsidRDefault="00DE212F" w:rsidP="00556751">
      <w:pPr>
        <w:pStyle w:val="NoSpacing"/>
        <w:jc w:val="both"/>
        <w:rPr>
          <w:rFonts w:ascii="Century Gothic" w:hAnsi="Century Gothic"/>
          <w:b/>
        </w:rPr>
      </w:pPr>
      <w:r w:rsidRPr="00B7246A">
        <w:rPr>
          <w:rFonts w:ascii="Century Gothic" w:hAnsi="Century Gothic"/>
          <w:b/>
        </w:rPr>
        <w:t>World Travellers</w:t>
      </w:r>
    </w:p>
    <w:p w14:paraId="017D5534" w14:textId="2BC61888" w:rsidR="00DE212F"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It was great to have Silvana </w:t>
      </w:r>
      <w:proofErr w:type="spellStart"/>
      <w:r w:rsidR="00BF214B" w:rsidRPr="00556751">
        <w:rPr>
          <w:rFonts w:ascii="Century Gothic" w:hAnsi="Century Gothic"/>
          <w:sz w:val="20"/>
          <w:szCs w:val="20"/>
        </w:rPr>
        <w:t>Gottini</w:t>
      </w:r>
      <w:proofErr w:type="spellEnd"/>
      <w:r w:rsidR="00BF214B" w:rsidRPr="00556751">
        <w:rPr>
          <w:rFonts w:ascii="Century Gothic" w:hAnsi="Century Gothic"/>
          <w:sz w:val="20"/>
          <w:szCs w:val="20"/>
        </w:rPr>
        <w:t xml:space="preserve"> </w:t>
      </w:r>
      <w:r w:rsidRPr="00556751">
        <w:rPr>
          <w:rFonts w:ascii="Century Gothic" w:hAnsi="Century Gothic"/>
          <w:sz w:val="20"/>
          <w:szCs w:val="20"/>
        </w:rPr>
        <w:t>attend the Rehearsal in Whanganui on Sunday morning and for many to be able to put a face to the name.  The company has done a great job in getting all our travel and accommodation requirements completed in such a friendly and efficient manner.</w:t>
      </w:r>
    </w:p>
    <w:p w14:paraId="2A164087" w14:textId="77777777" w:rsidR="00B7246A" w:rsidRPr="00B7246A" w:rsidRDefault="00B7246A" w:rsidP="00556751">
      <w:pPr>
        <w:pStyle w:val="NoSpacing"/>
        <w:jc w:val="both"/>
        <w:rPr>
          <w:rFonts w:ascii="Century Gothic" w:hAnsi="Century Gothic"/>
          <w:sz w:val="16"/>
          <w:szCs w:val="16"/>
        </w:rPr>
      </w:pPr>
    </w:p>
    <w:p w14:paraId="66022C05" w14:textId="77777777" w:rsidR="005462BE"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By now, everyone should have received their travel wallet from World Travellers which should include an Itinerary, Insurance Policy </w:t>
      </w:r>
      <w:r w:rsidRPr="00B7246A">
        <w:rPr>
          <w:rFonts w:ascii="Century Gothic" w:hAnsi="Century Gothic"/>
          <w:sz w:val="16"/>
          <w:szCs w:val="16"/>
        </w:rPr>
        <w:t>(for those who booked with WT)</w:t>
      </w:r>
      <w:r w:rsidRPr="00556751">
        <w:rPr>
          <w:rFonts w:ascii="Century Gothic" w:hAnsi="Century Gothic"/>
          <w:sz w:val="20"/>
          <w:szCs w:val="20"/>
        </w:rPr>
        <w:t xml:space="preserve"> </w:t>
      </w:r>
      <w:r w:rsidR="000D460C">
        <w:rPr>
          <w:rFonts w:ascii="Century Gothic" w:hAnsi="Century Gothic"/>
          <w:sz w:val="20"/>
          <w:szCs w:val="20"/>
        </w:rPr>
        <w:t>including</w:t>
      </w:r>
      <w:r w:rsidRPr="00556751">
        <w:rPr>
          <w:rFonts w:ascii="Century Gothic" w:hAnsi="Century Gothic"/>
          <w:sz w:val="20"/>
          <w:szCs w:val="20"/>
        </w:rPr>
        <w:t xml:space="preserve"> Train Tickets and Accommodation Vouchers for those travelling on.  Silvana advised that the Singapore Airlines ticket(s) will be an eTicket and will be emailed out once the seating has been confirmed – possibly within the next ten days.  </w:t>
      </w:r>
    </w:p>
    <w:p w14:paraId="403A5733" w14:textId="1BCCBEC4"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Please contact Silvana or Steph directly (</w:t>
      </w:r>
      <w:r w:rsidR="005462BE">
        <w:rPr>
          <w:rFonts w:ascii="Century Gothic" w:hAnsi="Century Gothic"/>
          <w:sz w:val="20"/>
          <w:szCs w:val="20"/>
        </w:rPr>
        <w:t xml:space="preserve">Tel: </w:t>
      </w:r>
      <w:r w:rsidRPr="00556751">
        <w:rPr>
          <w:rFonts w:ascii="Century Gothic" w:hAnsi="Century Gothic"/>
          <w:sz w:val="20"/>
          <w:szCs w:val="20"/>
        </w:rPr>
        <w:t>03</w:t>
      </w:r>
      <w:r w:rsidR="005462BE">
        <w:rPr>
          <w:rFonts w:ascii="Century Gothic" w:hAnsi="Century Gothic"/>
          <w:sz w:val="20"/>
          <w:szCs w:val="20"/>
        </w:rPr>
        <w:t xml:space="preserve"> </w:t>
      </w:r>
      <w:r w:rsidRPr="00556751">
        <w:rPr>
          <w:rFonts w:ascii="Century Gothic" w:hAnsi="Century Gothic"/>
          <w:sz w:val="20"/>
          <w:szCs w:val="20"/>
        </w:rPr>
        <w:t>528 1550) if something is not correct.</w:t>
      </w:r>
    </w:p>
    <w:p w14:paraId="193018EC" w14:textId="77777777" w:rsidR="00DE212F" w:rsidRPr="00556751" w:rsidRDefault="00DE212F" w:rsidP="00556751">
      <w:pPr>
        <w:pStyle w:val="NoSpacing"/>
        <w:jc w:val="both"/>
        <w:rPr>
          <w:rFonts w:ascii="Century Gothic" w:hAnsi="Century Gothic"/>
          <w:sz w:val="20"/>
          <w:szCs w:val="20"/>
        </w:rPr>
      </w:pPr>
    </w:p>
    <w:p w14:paraId="6538C90F" w14:textId="7EE7C272"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Additionally, by now everyone should have received their new Biz Collection tour shirts.  Thanks Oliver</w:t>
      </w:r>
      <w:r w:rsidR="00AC7B2B">
        <w:rPr>
          <w:rFonts w:ascii="Century Gothic" w:hAnsi="Century Gothic"/>
          <w:sz w:val="20"/>
          <w:szCs w:val="20"/>
        </w:rPr>
        <w:t>,</w:t>
      </w:r>
      <w:r w:rsidRPr="00556751">
        <w:rPr>
          <w:rFonts w:ascii="Century Gothic" w:hAnsi="Century Gothic"/>
          <w:sz w:val="20"/>
          <w:szCs w:val="20"/>
        </w:rPr>
        <w:t xml:space="preserve"> for organising this distribution.  They look good.</w:t>
      </w:r>
    </w:p>
    <w:p w14:paraId="4E862E8C" w14:textId="77777777" w:rsidR="00DE212F" w:rsidRPr="00556751" w:rsidRDefault="00DE212F" w:rsidP="00556751">
      <w:pPr>
        <w:pStyle w:val="NoSpacing"/>
        <w:jc w:val="both"/>
        <w:rPr>
          <w:rFonts w:ascii="Century Gothic" w:hAnsi="Century Gothic"/>
          <w:sz w:val="20"/>
          <w:szCs w:val="20"/>
        </w:rPr>
      </w:pPr>
    </w:p>
    <w:p w14:paraId="0CB4927F" w14:textId="77777777" w:rsidR="00DE212F" w:rsidRPr="00AC7B2B" w:rsidRDefault="00DE212F" w:rsidP="00556751">
      <w:pPr>
        <w:pStyle w:val="NoSpacing"/>
        <w:jc w:val="both"/>
        <w:rPr>
          <w:rFonts w:ascii="Century Gothic" w:hAnsi="Century Gothic"/>
          <w:b/>
        </w:rPr>
      </w:pPr>
      <w:r w:rsidRPr="00AC7B2B">
        <w:rPr>
          <w:rFonts w:ascii="Century Gothic" w:hAnsi="Century Gothic"/>
          <w:b/>
        </w:rPr>
        <w:t>Domestic and International Flights</w:t>
      </w:r>
    </w:p>
    <w:p w14:paraId="0664B941" w14:textId="77777777" w:rsidR="00DE212F"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Please be sure to arrive early for all flights – including Domestic.  The Bag-Drop time is </w:t>
      </w:r>
      <w:r w:rsidRPr="00556751">
        <w:rPr>
          <w:rFonts w:ascii="Century Gothic" w:hAnsi="Century Gothic"/>
          <w:b/>
          <w:i/>
          <w:sz w:val="20"/>
          <w:szCs w:val="20"/>
        </w:rPr>
        <w:t xml:space="preserve">critical </w:t>
      </w:r>
      <w:r w:rsidRPr="00556751">
        <w:rPr>
          <w:rFonts w:ascii="Century Gothic" w:hAnsi="Century Gothic"/>
          <w:sz w:val="20"/>
          <w:szCs w:val="20"/>
        </w:rPr>
        <w:t>and is rigorously enforced these days – and your bag cannot fly without you accompanying it!</w:t>
      </w:r>
    </w:p>
    <w:p w14:paraId="3087B4D3" w14:textId="77777777" w:rsidR="00562568" w:rsidRPr="00562568" w:rsidRDefault="00562568" w:rsidP="00556751">
      <w:pPr>
        <w:pStyle w:val="NoSpacing"/>
        <w:jc w:val="both"/>
        <w:rPr>
          <w:rFonts w:ascii="Century Gothic" w:hAnsi="Century Gothic"/>
          <w:sz w:val="16"/>
          <w:szCs w:val="16"/>
        </w:rPr>
      </w:pPr>
    </w:p>
    <w:p w14:paraId="61239F0B" w14:textId="77777777" w:rsidR="00DE212F" w:rsidRDefault="00DE212F" w:rsidP="00556751">
      <w:pPr>
        <w:pStyle w:val="NoSpacing"/>
        <w:jc w:val="both"/>
        <w:rPr>
          <w:rFonts w:ascii="Century Gothic" w:hAnsi="Century Gothic"/>
          <w:sz w:val="20"/>
          <w:szCs w:val="20"/>
        </w:rPr>
      </w:pPr>
      <w:r w:rsidRPr="00556751">
        <w:rPr>
          <w:rFonts w:ascii="Century Gothic" w:hAnsi="Century Gothic"/>
          <w:sz w:val="20"/>
          <w:szCs w:val="20"/>
        </w:rPr>
        <w:t>International Departures have already been communicated.  WT advise arriving three hours before an international departure.</w:t>
      </w:r>
    </w:p>
    <w:p w14:paraId="4D24CB1F" w14:textId="77777777" w:rsidR="00B67DDC" w:rsidRPr="00B67DDC" w:rsidRDefault="00B67DDC" w:rsidP="00556751">
      <w:pPr>
        <w:pStyle w:val="NoSpacing"/>
        <w:jc w:val="both"/>
        <w:rPr>
          <w:rFonts w:ascii="Century Gothic" w:hAnsi="Century Gothic"/>
          <w:sz w:val="16"/>
          <w:szCs w:val="16"/>
        </w:rPr>
      </w:pPr>
    </w:p>
    <w:p w14:paraId="2E995E2F" w14:textId="4E14A2FB" w:rsidR="00DE212F" w:rsidRDefault="00DE212F" w:rsidP="00556751">
      <w:pPr>
        <w:pStyle w:val="NoSpacing"/>
        <w:jc w:val="both"/>
        <w:rPr>
          <w:rFonts w:ascii="Century Gothic" w:hAnsi="Century Gothic"/>
          <w:sz w:val="20"/>
          <w:szCs w:val="20"/>
        </w:rPr>
      </w:pPr>
      <w:r w:rsidRPr="00556751">
        <w:rPr>
          <w:rFonts w:ascii="Century Gothic" w:hAnsi="Century Gothic"/>
          <w:sz w:val="20"/>
          <w:szCs w:val="20"/>
        </w:rPr>
        <w:tab/>
      </w:r>
      <w:r w:rsidRPr="00DB5169">
        <w:rPr>
          <w:rFonts w:ascii="Century Gothic" w:hAnsi="Century Gothic"/>
          <w:b/>
          <w:bCs/>
          <w:sz w:val="20"/>
          <w:szCs w:val="20"/>
        </w:rPr>
        <w:t>SQ298 departs CHC at 10:50</w:t>
      </w:r>
      <w:r w:rsidR="00B50183">
        <w:rPr>
          <w:rFonts w:ascii="Century Gothic" w:hAnsi="Century Gothic"/>
          <w:b/>
          <w:bCs/>
          <w:sz w:val="20"/>
          <w:szCs w:val="20"/>
        </w:rPr>
        <w:t>am</w:t>
      </w:r>
      <w:r w:rsidR="00DB5169" w:rsidRPr="00DB5169">
        <w:rPr>
          <w:rFonts w:ascii="Century Gothic" w:hAnsi="Century Gothic"/>
          <w:b/>
          <w:bCs/>
          <w:sz w:val="20"/>
          <w:szCs w:val="20"/>
        </w:rPr>
        <w:t>. Need to</w:t>
      </w:r>
      <w:r w:rsidRPr="00DB5169">
        <w:rPr>
          <w:rFonts w:ascii="Century Gothic" w:hAnsi="Century Gothic"/>
          <w:b/>
          <w:bCs/>
          <w:sz w:val="20"/>
          <w:szCs w:val="20"/>
        </w:rPr>
        <w:t xml:space="preserve"> at CHC International by 07:50</w:t>
      </w:r>
      <w:r w:rsidR="00B50183">
        <w:rPr>
          <w:rFonts w:ascii="Century Gothic" w:hAnsi="Century Gothic"/>
          <w:b/>
          <w:bCs/>
          <w:sz w:val="20"/>
          <w:szCs w:val="20"/>
        </w:rPr>
        <w:t>am</w:t>
      </w:r>
      <w:r w:rsidR="00DB5169" w:rsidRPr="00DB5169">
        <w:rPr>
          <w:rFonts w:ascii="Century Gothic" w:hAnsi="Century Gothic"/>
          <w:b/>
          <w:bCs/>
          <w:sz w:val="20"/>
          <w:szCs w:val="20"/>
        </w:rPr>
        <w:t>.</w:t>
      </w:r>
      <w:r w:rsidRPr="00556751">
        <w:rPr>
          <w:rFonts w:ascii="Century Gothic" w:hAnsi="Century Gothic"/>
          <w:sz w:val="20"/>
          <w:szCs w:val="20"/>
        </w:rPr>
        <w:t xml:space="preserve">  </w:t>
      </w:r>
    </w:p>
    <w:p w14:paraId="018F0800" w14:textId="77777777" w:rsidR="00DB5169" w:rsidRDefault="00DB5169" w:rsidP="00556751">
      <w:pPr>
        <w:pStyle w:val="NoSpacing"/>
        <w:jc w:val="both"/>
        <w:rPr>
          <w:rFonts w:ascii="Century Gothic" w:hAnsi="Century Gothic"/>
          <w:sz w:val="20"/>
          <w:szCs w:val="20"/>
        </w:rPr>
      </w:pPr>
    </w:p>
    <w:p w14:paraId="5890FEFD" w14:textId="134FB5D0" w:rsidR="00DE212F" w:rsidRPr="00F65725" w:rsidRDefault="00F65725" w:rsidP="00556751">
      <w:pPr>
        <w:pStyle w:val="NoSpacing"/>
        <w:jc w:val="both"/>
        <w:rPr>
          <w:rFonts w:ascii="Century Gothic" w:hAnsi="Century Gothic"/>
          <w:b/>
          <w:bCs/>
          <w:sz w:val="20"/>
          <w:szCs w:val="20"/>
        </w:rPr>
      </w:pPr>
      <w:r>
        <w:rPr>
          <w:rFonts w:ascii="Century Gothic" w:hAnsi="Century Gothic"/>
          <w:sz w:val="20"/>
          <w:szCs w:val="20"/>
        </w:rPr>
        <w:tab/>
      </w:r>
      <w:r w:rsidR="00DE212F" w:rsidRPr="00F65725">
        <w:rPr>
          <w:rFonts w:ascii="Century Gothic" w:hAnsi="Century Gothic"/>
          <w:b/>
          <w:bCs/>
          <w:sz w:val="20"/>
          <w:szCs w:val="20"/>
        </w:rPr>
        <w:t xml:space="preserve">SQ286 departs AKL at </w:t>
      </w:r>
      <w:r w:rsidR="00B50183">
        <w:rPr>
          <w:rFonts w:ascii="Century Gothic" w:hAnsi="Century Gothic"/>
          <w:b/>
          <w:bCs/>
          <w:sz w:val="20"/>
          <w:szCs w:val="20"/>
        </w:rPr>
        <w:t xml:space="preserve">2.10pm. </w:t>
      </w:r>
      <w:r w:rsidR="00B67DDC">
        <w:rPr>
          <w:rFonts w:ascii="Century Gothic" w:hAnsi="Century Gothic"/>
          <w:b/>
          <w:bCs/>
          <w:sz w:val="20"/>
          <w:szCs w:val="20"/>
        </w:rPr>
        <w:t>N</w:t>
      </w:r>
      <w:r w:rsidR="00DE212F" w:rsidRPr="00F65725">
        <w:rPr>
          <w:rFonts w:ascii="Century Gothic" w:hAnsi="Century Gothic"/>
          <w:b/>
          <w:bCs/>
          <w:sz w:val="20"/>
          <w:szCs w:val="20"/>
        </w:rPr>
        <w:t>eed to be at AKL International by 11:10</w:t>
      </w:r>
      <w:r w:rsidR="00B67DDC">
        <w:rPr>
          <w:rFonts w:ascii="Century Gothic" w:hAnsi="Century Gothic"/>
          <w:b/>
          <w:bCs/>
          <w:sz w:val="20"/>
          <w:szCs w:val="20"/>
        </w:rPr>
        <w:t>am</w:t>
      </w:r>
      <w:r w:rsidR="00DE212F" w:rsidRPr="00F65725">
        <w:rPr>
          <w:rFonts w:ascii="Century Gothic" w:hAnsi="Century Gothic"/>
          <w:b/>
          <w:bCs/>
          <w:sz w:val="20"/>
          <w:szCs w:val="20"/>
        </w:rPr>
        <w:t>.</w:t>
      </w:r>
    </w:p>
    <w:p w14:paraId="4D9313CA" w14:textId="77777777" w:rsidR="00DE212F" w:rsidRPr="00F65725" w:rsidRDefault="00DE212F" w:rsidP="00556751">
      <w:pPr>
        <w:pStyle w:val="NoSpacing"/>
        <w:jc w:val="both"/>
        <w:rPr>
          <w:rFonts w:ascii="Century Gothic" w:hAnsi="Century Gothic"/>
          <w:b/>
          <w:bCs/>
          <w:sz w:val="20"/>
          <w:szCs w:val="20"/>
        </w:rPr>
      </w:pPr>
    </w:p>
    <w:p w14:paraId="1E6B0B18" w14:textId="77777777" w:rsidR="00DE212F" w:rsidRPr="00B67DDC" w:rsidRDefault="00DE212F" w:rsidP="00556751">
      <w:pPr>
        <w:pStyle w:val="NoSpacing"/>
        <w:jc w:val="both"/>
        <w:rPr>
          <w:rFonts w:ascii="Century Gothic" w:hAnsi="Century Gothic"/>
          <w:b/>
        </w:rPr>
      </w:pPr>
      <w:r w:rsidRPr="00B67DDC">
        <w:rPr>
          <w:rFonts w:ascii="Century Gothic" w:hAnsi="Century Gothic"/>
          <w:b/>
        </w:rPr>
        <w:t>Bank</w:t>
      </w:r>
    </w:p>
    <w:p w14:paraId="0B9561FA"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Advise your bank that you are going overseas. </w:t>
      </w:r>
    </w:p>
    <w:p w14:paraId="7CDC6784"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Perhaps consider doing a small VISA transaction on Departure and again on Arrival back in NZ to confirm your actual dates overseas.  This may help avoid scamming on a VISA Account or possibly alert the bank to anything suspicious.</w:t>
      </w:r>
    </w:p>
    <w:p w14:paraId="2E7C3FE5" w14:textId="77777777" w:rsidR="00DE212F" w:rsidRPr="00B67DDC" w:rsidRDefault="00DE212F" w:rsidP="00556751">
      <w:pPr>
        <w:pStyle w:val="NoSpacing"/>
        <w:jc w:val="both"/>
        <w:rPr>
          <w:rFonts w:ascii="Century Gothic" w:hAnsi="Century Gothic"/>
          <w:sz w:val="16"/>
          <w:szCs w:val="16"/>
        </w:rPr>
      </w:pPr>
    </w:p>
    <w:p w14:paraId="6FAC014A"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Also remember that Tax Returns are due by 7 July for those to whom this is applicable.</w:t>
      </w:r>
    </w:p>
    <w:p w14:paraId="34BA7091" w14:textId="77777777" w:rsidR="00DE212F" w:rsidRPr="00556751" w:rsidRDefault="00DE212F" w:rsidP="00556751">
      <w:pPr>
        <w:pStyle w:val="NoSpacing"/>
        <w:jc w:val="both"/>
        <w:rPr>
          <w:rFonts w:ascii="Century Gothic" w:hAnsi="Century Gothic"/>
          <w:sz w:val="20"/>
          <w:szCs w:val="20"/>
        </w:rPr>
      </w:pPr>
    </w:p>
    <w:p w14:paraId="6F7D27BD" w14:textId="77777777" w:rsidR="00DE212F" w:rsidRPr="00B67DDC" w:rsidRDefault="00DE212F" w:rsidP="00556751">
      <w:pPr>
        <w:pStyle w:val="NoSpacing"/>
        <w:jc w:val="both"/>
        <w:rPr>
          <w:rFonts w:ascii="Century Gothic" w:hAnsi="Century Gothic"/>
          <w:b/>
        </w:rPr>
      </w:pPr>
      <w:r w:rsidRPr="00B67DDC">
        <w:rPr>
          <w:rFonts w:ascii="Century Gothic" w:hAnsi="Century Gothic"/>
          <w:b/>
        </w:rPr>
        <w:t>Winter Energy Payments</w:t>
      </w:r>
    </w:p>
    <w:p w14:paraId="3CCC2004" w14:textId="77777777" w:rsidR="00B67DDC"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Again, for those to whom it applies, please be aware that Winter Energy Payments are made from 1 May to 1 October.  If you are overseas for more than 28 days during this time, your payment may be affected.  Please get in touch with the Office of Seniors regarding this.  </w:t>
      </w:r>
    </w:p>
    <w:p w14:paraId="3B5CD3AA" w14:textId="63A8FA67" w:rsidR="00B67DDC" w:rsidRDefault="00DE212F" w:rsidP="00556751">
      <w:pPr>
        <w:pStyle w:val="NoSpacing"/>
        <w:jc w:val="both"/>
        <w:rPr>
          <w:rFonts w:ascii="Century Gothic" w:hAnsi="Century Gothic"/>
          <w:sz w:val="20"/>
          <w:szCs w:val="20"/>
          <w:shd w:val="clear" w:color="auto" w:fill="FFFFFF"/>
        </w:rPr>
      </w:pPr>
      <w:r w:rsidRPr="00B67DDC">
        <w:rPr>
          <w:rFonts w:ascii="Century Gothic" w:hAnsi="Century Gothic"/>
          <w:sz w:val="20"/>
          <w:szCs w:val="20"/>
        </w:rPr>
        <w:t xml:space="preserve">See </w:t>
      </w:r>
      <w:hyperlink r:id="rId6" w:tgtFrame="_blank" w:history="1">
        <w:r w:rsidRPr="00B67DDC">
          <w:rPr>
            <w:rStyle w:val="Hyperlink"/>
            <w:rFonts w:ascii="Century Gothic" w:hAnsi="Century Gothic" w:cs="Arial"/>
            <w:color w:val="auto"/>
            <w:sz w:val="20"/>
            <w:szCs w:val="20"/>
            <w:u w:val="none"/>
          </w:rPr>
          <w:t>Overseas travel dates for NZ Super or Veteran’s Pension </w:t>
        </w:r>
      </w:hyperlink>
      <w:r w:rsidRPr="00B67DDC">
        <w:rPr>
          <w:rFonts w:ascii="Century Gothic" w:hAnsi="Century Gothic"/>
          <w:sz w:val="20"/>
          <w:szCs w:val="20"/>
          <w:shd w:val="clear" w:color="auto" w:fill="FFFFFF"/>
        </w:rPr>
        <w:t xml:space="preserve">or call 0800 552 002. </w:t>
      </w:r>
    </w:p>
    <w:p w14:paraId="2F6A7F4A" w14:textId="32B887DE" w:rsidR="00DE212F" w:rsidRPr="00556751" w:rsidRDefault="00DE212F" w:rsidP="00556751">
      <w:pPr>
        <w:pStyle w:val="NoSpacing"/>
        <w:jc w:val="both"/>
        <w:rPr>
          <w:rFonts w:ascii="Century Gothic" w:hAnsi="Century Gothic" w:cs="Times New Roman"/>
          <w:sz w:val="20"/>
          <w:szCs w:val="20"/>
        </w:rPr>
      </w:pPr>
      <w:r w:rsidRPr="00B67DDC">
        <w:rPr>
          <w:rFonts w:ascii="Century Gothic" w:hAnsi="Century Gothic"/>
          <w:sz w:val="20"/>
          <w:szCs w:val="20"/>
          <w:shd w:val="clear" w:color="auto" w:fill="FFFFFF"/>
        </w:rPr>
        <w:t>Refer to</w:t>
      </w:r>
      <w:r w:rsidRPr="00556751">
        <w:rPr>
          <w:rFonts w:ascii="Century Gothic" w:hAnsi="Century Gothic"/>
          <w:color w:val="000000"/>
          <w:sz w:val="20"/>
          <w:szCs w:val="20"/>
          <w:shd w:val="clear" w:color="auto" w:fill="FFFFFF"/>
        </w:rPr>
        <w:t xml:space="preserve"> Office for Seniors April Newsletter, 02/04/24</w:t>
      </w:r>
      <w:r w:rsidR="004A61BE">
        <w:rPr>
          <w:rFonts w:ascii="Century Gothic" w:hAnsi="Century Gothic"/>
          <w:color w:val="000000"/>
          <w:sz w:val="20"/>
          <w:szCs w:val="20"/>
          <w:shd w:val="clear" w:color="auto" w:fill="FFFFFF"/>
        </w:rPr>
        <w:t>.</w:t>
      </w:r>
    </w:p>
    <w:p w14:paraId="23A1F6A7" w14:textId="77777777" w:rsidR="00DE212F" w:rsidRPr="00556751" w:rsidRDefault="00DE212F" w:rsidP="00556751">
      <w:pPr>
        <w:pStyle w:val="NoSpacing"/>
        <w:jc w:val="both"/>
        <w:rPr>
          <w:rFonts w:ascii="Century Gothic" w:hAnsi="Century Gothic"/>
          <w:b/>
          <w:sz w:val="20"/>
          <w:szCs w:val="20"/>
        </w:rPr>
      </w:pPr>
    </w:p>
    <w:p w14:paraId="1780240F" w14:textId="77777777" w:rsidR="00DE212F" w:rsidRPr="004A61BE" w:rsidRDefault="00DE212F" w:rsidP="00556751">
      <w:pPr>
        <w:pStyle w:val="NoSpacing"/>
        <w:jc w:val="both"/>
        <w:rPr>
          <w:rFonts w:ascii="Century Gothic" w:hAnsi="Century Gothic"/>
          <w:b/>
        </w:rPr>
      </w:pPr>
      <w:r w:rsidRPr="004A61BE">
        <w:rPr>
          <w:rFonts w:ascii="Century Gothic" w:hAnsi="Century Gothic"/>
          <w:b/>
        </w:rPr>
        <w:lastRenderedPageBreak/>
        <w:t>Medications</w:t>
      </w:r>
    </w:p>
    <w:p w14:paraId="77E4F5E0" w14:textId="77777777" w:rsidR="004D386F"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Here is advice from Dr Jim Montgomery </w:t>
      </w:r>
      <w:r w:rsidRPr="004A61BE">
        <w:rPr>
          <w:rFonts w:ascii="Century Gothic" w:hAnsi="Century Gothic"/>
          <w:sz w:val="16"/>
          <w:szCs w:val="16"/>
        </w:rPr>
        <w:t>(one of our travelling GP’s)</w:t>
      </w:r>
      <w:r w:rsidRPr="00556751">
        <w:rPr>
          <w:rFonts w:ascii="Century Gothic" w:hAnsi="Century Gothic"/>
          <w:sz w:val="20"/>
          <w:szCs w:val="20"/>
        </w:rPr>
        <w:t xml:space="preserve"> on taking medications overseas</w:t>
      </w:r>
      <w:r w:rsidR="004A61BE">
        <w:rPr>
          <w:rFonts w:ascii="Century Gothic" w:hAnsi="Century Gothic"/>
          <w:sz w:val="20"/>
          <w:szCs w:val="20"/>
        </w:rPr>
        <w:t xml:space="preserve">: </w:t>
      </w:r>
    </w:p>
    <w:p w14:paraId="29F4208D" w14:textId="2667D1B6" w:rsidR="00DE212F" w:rsidRPr="00556751" w:rsidRDefault="00DE212F" w:rsidP="00556751">
      <w:pPr>
        <w:pStyle w:val="NoSpacing"/>
        <w:jc w:val="both"/>
        <w:rPr>
          <w:rFonts w:ascii="Century Gothic" w:hAnsi="Century Gothic"/>
          <w:color w:val="FF0000"/>
          <w:sz w:val="20"/>
          <w:szCs w:val="20"/>
        </w:rPr>
      </w:pPr>
      <w:r w:rsidRPr="00556751">
        <w:rPr>
          <w:rFonts w:ascii="Century Gothic" w:hAnsi="Century Gothic"/>
          <w:color w:val="FF0000"/>
          <w:sz w:val="20"/>
          <w:szCs w:val="20"/>
        </w:rPr>
        <w:t>“Prescribed medicines may be taken overseas as long as the medication is in the proper packaging with the patient’s name and prescriber’s name on it. A letter from the prescriber is a bonus, but probably not necessary.”</w:t>
      </w:r>
    </w:p>
    <w:p w14:paraId="1591978B" w14:textId="77777777" w:rsidR="00DE212F" w:rsidRPr="00556751" w:rsidRDefault="00DE212F" w:rsidP="00556751">
      <w:pPr>
        <w:pStyle w:val="NoSpacing"/>
        <w:jc w:val="both"/>
        <w:rPr>
          <w:rFonts w:ascii="Century Gothic" w:hAnsi="Century Gothic"/>
          <w:sz w:val="20"/>
          <w:szCs w:val="20"/>
        </w:rPr>
      </w:pPr>
    </w:p>
    <w:p w14:paraId="0D6F6C91" w14:textId="77777777" w:rsidR="00DE212F" w:rsidRPr="004D386F" w:rsidRDefault="00DE212F" w:rsidP="00556751">
      <w:pPr>
        <w:pStyle w:val="NoSpacing"/>
        <w:jc w:val="both"/>
        <w:rPr>
          <w:rFonts w:ascii="Century Gothic" w:hAnsi="Century Gothic"/>
          <w:b/>
        </w:rPr>
      </w:pPr>
      <w:r w:rsidRPr="004D386F">
        <w:rPr>
          <w:rFonts w:ascii="Century Gothic" w:hAnsi="Century Gothic"/>
          <w:b/>
        </w:rPr>
        <w:t>Medical Assistance Overseas</w:t>
      </w:r>
    </w:p>
    <w:p w14:paraId="06A4AB94"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If the unthinkable happens and you have to seek medical assistance overseas </w:t>
      </w:r>
      <w:r w:rsidRPr="004D386F">
        <w:rPr>
          <w:rFonts w:ascii="Century Gothic" w:hAnsi="Century Gothic"/>
          <w:sz w:val="16"/>
          <w:szCs w:val="16"/>
        </w:rPr>
        <w:t>(such as at a hospital A&amp;E department)</w:t>
      </w:r>
      <w:r w:rsidRPr="00556751">
        <w:rPr>
          <w:rFonts w:ascii="Century Gothic" w:hAnsi="Century Gothic"/>
          <w:sz w:val="20"/>
          <w:szCs w:val="20"/>
        </w:rPr>
        <w:t xml:space="preserve"> you will most probably need to furnish a Passport for ID and pay an Initial Charge, usually by VISA, before receiving any treatment.</w:t>
      </w:r>
    </w:p>
    <w:p w14:paraId="76570961" w14:textId="77777777" w:rsidR="00DE212F" w:rsidRPr="004D386F" w:rsidRDefault="00DE212F" w:rsidP="00556751">
      <w:pPr>
        <w:pStyle w:val="NoSpacing"/>
        <w:jc w:val="both"/>
        <w:rPr>
          <w:rFonts w:ascii="Century Gothic" w:hAnsi="Century Gothic"/>
          <w:sz w:val="16"/>
          <w:szCs w:val="16"/>
        </w:rPr>
      </w:pPr>
    </w:p>
    <w:p w14:paraId="040FCC6C" w14:textId="2D308E70"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For my little dehydration episode at Vienna Hospital some years ago I was fortunate that Joc had her Passport with her </w:t>
      </w:r>
      <w:r w:rsidR="004D386F" w:rsidRPr="004D386F">
        <w:rPr>
          <w:rFonts w:ascii="Century Gothic" w:hAnsi="Century Gothic"/>
          <w:sz w:val="16"/>
          <w:szCs w:val="16"/>
        </w:rPr>
        <w:t>(</w:t>
      </w:r>
      <w:r w:rsidRPr="004D386F">
        <w:rPr>
          <w:rFonts w:ascii="Century Gothic" w:hAnsi="Century Gothic"/>
          <w:sz w:val="16"/>
          <w:szCs w:val="16"/>
        </w:rPr>
        <w:t>deemed</w:t>
      </w:r>
      <w:r w:rsidR="004D386F">
        <w:rPr>
          <w:rFonts w:ascii="Century Gothic" w:hAnsi="Century Gothic"/>
          <w:sz w:val="16"/>
          <w:szCs w:val="16"/>
        </w:rPr>
        <w:t xml:space="preserve"> as</w:t>
      </w:r>
      <w:r w:rsidRPr="004D386F">
        <w:rPr>
          <w:rFonts w:ascii="Century Gothic" w:hAnsi="Century Gothic"/>
          <w:sz w:val="16"/>
          <w:szCs w:val="16"/>
        </w:rPr>
        <w:t xml:space="preserve"> sufficient ID)</w:t>
      </w:r>
      <w:r w:rsidRPr="00556751">
        <w:rPr>
          <w:rFonts w:ascii="Century Gothic" w:hAnsi="Century Gothic"/>
          <w:sz w:val="20"/>
          <w:szCs w:val="20"/>
        </w:rPr>
        <w:t xml:space="preserve"> and a charge of €250 was levied up front.</w:t>
      </w:r>
    </w:p>
    <w:p w14:paraId="6D21FA36" w14:textId="77777777" w:rsidR="00DE212F" w:rsidRPr="00556751" w:rsidRDefault="00DE212F" w:rsidP="00556751">
      <w:pPr>
        <w:pStyle w:val="NoSpacing"/>
        <w:jc w:val="both"/>
        <w:rPr>
          <w:rFonts w:ascii="Century Gothic" w:hAnsi="Century Gothic"/>
          <w:sz w:val="20"/>
          <w:szCs w:val="20"/>
        </w:rPr>
      </w:pPr>
    </w:p>
    <w:p w14:paraId="4B88E58C" w14:textId="77777777" w:rsidR="00DE212F" w:rsidRPr="004D386F" w:rsidRDefault="00DE212F" w:rsidP="00556751">
      <w:pPr>
        <w:pStyle w:val="NoSpacing"/>
        <w:jc w:val="both"/>
        <w:rPr>
          <w:rFonts w:ascii="Century Gothic" w:hAnsi="Century Gothic"/>
        </w:rPr>
      </w:pPr>
      <w:r w:rsidRPr="004D386F">
        <w:rPr>
          <w:rFonts w:ascii="Century Gothic" w:hAnsi="Century Gothic"/>
          <w:b/>
        </w:rPr>
        <w:t>Passport Expiry Date</w:t>
      </w:r>
    </w:p>
    <w:p w14:paraId="5DDB167B" w14:textId="437056BF" w:rsidR="00DE212F" w:rsidRDefault="00DE212F" w:rsidP="00556751">
      <w:pPr>
        <w:pStyle w:val="NoSpacing"/>
        <w:jc w:val="both"/>
        <w:rPr>
          <w:rFonts w:ascii="Century Gothic" w:hAnsi="Century Gothic"/>
          <w:color w:val="000000" w:themeColor="text1"/>
          <w:sz w:val="20"/>
          <w:szCs w:val="20"/>
        </w:rPr>
      </w:pPr>
      <w:r w:rsidRPr="00556751">
        <w:rPr>
          <w:rFonts w:ascii="Century Gothic" w:hAnsi="Century Gothic"/>
          <w:sz w:val="20"/>
          <w:szCs w:val="20"/>
        </w:rPr>
        <w:t>Please check this once again.  Your Passport needs to have an expiry date on it which is at least six months beyond your scheduled date for arrival back into NZ.  As already mentioned</w:t>
      </w:r>
      <w:r w:rsidR="006D07F6">
        <w:rPr>
          <w:rFonts w:ascii="Century Gothic" w:hAnsi="Century Gothic"/>
          <w:sz w:val="20"/>
          <w:szCs w:val="20"/>
        </w:rPr>
        <w:t>,</w:t>
      </w:r>
      <w:r w:rsidRPr="00556751">
        <w:rPr>
          <w:rFonts w:ascii="Century Gothic" w:hAnsi="Century Gothic"/>
          <w:sz w:val="20"/>
          <w:szCs w:val="20"/>
        </w:rPr>
        <w:t xml:space="preserve"> </w:t>
      </w:r>
      <w:r w:rsidRPr="00556751">
        <w:rPr>
          <w:rFonts w:ascii="Century Gothic" w:hAnsi="Century Gothic"/>
          <w:color w:val="FF0000"/>
          <w:sz w:val="20"/>
          <w:szCs w:val="20"/>
        </w:rPr>
        <w:t xml:space="preserve">“The Unthinkable Does Occasionally Happen”!  </w:t>
      </w:r>
      <w:r w:rsidRPr="00556751">
        <w:rPr>
          <w:rFonts w:ascii="Century Gothic" w:hAnsi="Century Gothic"/>
          <w:color w:val="000000" w:themeColor="text1"/>
          <w:sz w:val="20"/>
          <w:szCs w:val="20"/>
        </w:rPr>
        <w:t>Think accident, illness</w:t>
      </w:r>
      <w:r w:rsidR="006D07F6">
        <w:rPr>
          <w:rFonts w:ascii="Century Gothic" w:hAnsi="Century Gothic"/>
          <w:color w:val="000000" w:themeColor="text1"/>
          <w:sz w:val="20"/>
          <w:szCs w:val="20"/>
        </w:rPr>
        <w:t>,</w:t>
      </w:r>
      <w:r w:rsidRPr="00556751">
        <w:rPr>
          <w:rFonts w:ascii="Century Gothic" w:hAnsi="Century Gothic"/>
          <w:color w:val="000000" w:themeColor="text1"/>
          <w:sz w:val="20"/>
          <w:szCs w:val="20"/>
        </w:rPr>
        <w:t xml:space="preserve"> or emergency here.</w:t>
      </w:r>
    </w:p>
    <w:p w14:paraId="2B0ADD8F" w14:textId="77777777" w:rsidR="006D07F6" w:rsidRPr="00556751" w:rsidRDefault="006D07F6" w:rsidP="00556751">
      <w:pPr>
        <w:pStyle w:val="NoSpacing"/>
        <w:jc w:val="both"/>
        <w:rPr>
          <w:rFonts w:ascii="Century Gothic" w:hAnsi="Century Gothic"/>
          <w:color w:val="000000" w:themeColor="text1"/>
          <w:sz w:val="20"/>
          <w:szCs w:val="20"/>
        </w:rPr>
      </w:pPr>
    </w:p>
    <w:p w14:paraId="38FA58BB" w14:textId="77777777" w:rsidR="00DE212F" w:rsidRPr="006D07F6" w:rsidRDefault="00DE212F" w:rsidP="00556751">
      <w:pPr>
        <w:pStyle w:val="NoSpacing"/>
        <w:jc w:val="both"/>
        <w:rPr>
          <w:rFonts w:ascii="Century Gothic" w:hAnsi="Century Gothic"/>
          <w:b/>
        </w:rPr>
      </w:pPr>
      <w:r w:rsidRPr="006D07F6">
        <w:rPr>
          <w:rFonts w:ascii="Century Gothic" w:hAnsi="Century Gothic"/>
          <w:b/>
        </w:rPr>
        <w:t>Update on WISE</w:t>
      </w:r>
    </w:p>
    <w:p w14:paraId="772AD4EC"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I took the opportunity to try out the WISE card on a recent trip to Australia.  Here are a few observations:</w:t>
      </w:r>
    </w:p>
    <w:p w14:paraId="41375D84" w14:textId="2C0CA08F" w:rsidR="00DE212F" w:rsidRPr="00556751" w:rsidRDefault="00DE212F" w:rsidP="00AD125D">
      <w:pPr>
        <w:pStyle w:val="NoSpacing"/>
        <w:numPr>
          <w:ilvl w:val="0"/>
          <w:numId w:val="10"/>
        </w:numPr>
        <w:jc w:val="both"/>
        <w:rPr>
          <w:rFonts w:ascii="Century Gothic" w:hAnsi="Century Gothic"/>
          <w:sz w:val="20"/>
          <w:szCs w:val="20"/>
        </w:rPr>
      </w:pPr>
      <w:r w:rsidRPr="00556751">
        <w:rPr>
          <w:rFonts w:ascii="Century Gothic" w:hAnsi="Century Gothic"/>
          <w:sz w:val="20"/>
          <w:szCs w:val="20"/>
        </w:rPr>
        <w:t xml:space="preserve">The card is a Debit Card, not a Credit Card. </w:t>
      </w:r>
      <w:r w:rsidR="006D07F6">
        <w:rPr>
          <w:rFonts w:ascii="Century Gothic" w:hAnsi="Century Gothic"/>
          <w:sz w:val="20"/>
          <w:szCs w:val="20"/>
        </w:rPr>
        <w:t>F</w:t>
      </w:r>
      <w:r w:rsidRPr="00556751">
        <w:rPr>
          <w:rFonts w:ascii="Century Gothic" w:hAnsi="Century Gothic"/>
          <w:sz w:val="20"/>
          <w:szCs w:val="20"/>
        </w:rPr>
        <w:t>unds need to be loaded on the card before making transactions.</w:t>
      </w:r>
    </w:p>
    <w:p w14:paraId="040B6D7E" w14:textId="1305EADB" w:rsidR="00DE212F" w:rsidRPr="00556751" w:rsidRDefault="00DE212F" w:rsidP="00A729D6">
      <w:pPr>
        <w:pStyle w:val="NoSpacing"/>
        <w:numPr>
          <w:ilvl w:val="0"/>
          <w:numId w:val="10"/>
        </w:numPr>
        <w:jc w:val="both"/>
        <w:rPr>
          <w:rFonts w:ascii="Century Gothic" w:hAnsi="Century Gothic"/>
          <w:sz w:val="20"/>
          <w:szCs w:val="20"/>
        </w:rPr>
      </w:pPr>
      <w:r w:rsidRPr="00556751">
        <w:rPr>
          <w:rFonts w:ascii="Century Gothic" w:hAnsi="Century Gothic"/>
          <w:sz w:val="20"/>
          <w:szCs w:val="20"/>
        </w:rPr>
        <w:t>Use the WISE App to transfer funds to the card from any NZ bank account.  Easy to do.  Very similar to doing a Funds Transfer in On-line banking.  Each upload costs $NZ2.36 irrespective of the amount uploaded.</w:t>
      </w:r>
    </w:p>
    <w:p w14:paraId="45743AC3" w14:textId="044C9C97" w:rsidR="00DE212F" w:rsidRPr="00556751" w:rsidRDefault="00DE212F" w:rsidP="00A729D6">
      <w:pPr>
        <w:pStyle w:val="NoSpacing"/>
        <w:numPr>
          <w:ilvl w:val="0"/>
          <w:numId w:val="10"/>
        </w:numPr>
        <w:jc w:val="both"/>
        <w:rPr>
          <w:rFonts w:ascii="Century Gothic" w:hAnsi="Century Gothic"/>
          <w:sz w:val="20"/>
          <w:szCs w:val="20"/>
        </w:rPr>
      </w:pPr>
      <w:r w:rsidRPr="00556751">
        <w:rPr>
          <w:rFonts w:ascii="Century Gothic" w:hAnsi="Century Gothic"/>
          <w:sz w:val="20"/>
          <w:szCs w:val="20"/>
        </w:rPr>
        <w:t xml:space="preserve">I prefer the Digital Card on my phone.  The Card is Passcode </w:t>
      </w:r>
      <w:r w:rsidRPr="00A729D6">
        <w:rPr>
          <w:rFonts w:ascii="Century Gothic" w:hAnsi="Century Gothic"/>
          <w:sz w:val="16"/>
          <w:szCs w:val="16"/>
        </w:rPr>
        <w:t>(PIN)</w:t>
      </w:r>
      <w:r w:rsidRPr="00556751">
        <w:rPr>
          <w:rFonts w:ascii="Century Gothic" w:hAnsi="Century Gothic"/>
          <w:sz w:val="20"/>
          <w:szCs w:val="20"/>
        </w:rPr>
        <w:t xml:space="preserve"> protected.</w:t>
      </w:r>
    </w:p>
    <w:p w14:paraId="16FF2954" w14:textId="5582E3E4" w:rsidR="00DE212F" w:rsidRPr="00556751" w:rsidRDefault="00DE212F" w:rsidP="00A729D6">
      <w:pPr>
        <w:pStyle w:val="NoSpacing"/>
        <w:numPr>
          <w:ilvl w:val="0"/>
          <w:numId w:val="10"/>
        </w:numPr>
        <w:jc w:val="both"/>
        <w:rPr>
          <w:rFonts w:ascii="Century Gothic" w:hAnsi="Century Gothic"/>
          <w:sz w:val="20"/>
          <w:szCs w:val="20"/>
        </w:rPr>
      </w:pPr>
      <w:r w:rsidRPr="00556751">
        <w:rPr>
          <w:rFonts w:ascii="Century Gothic" w:hAnsi="Century Gothic"/>
          <w:sz w:val="20"/>
          <w:szCs w:val="20"/>
        </w:rPr>
        <w:t xml:space="preserve">Both cards </w:t>
      </w:r>
      <w:r w:rsidRPr="00A729D6">
        <w:rPr>
          <w:rFonts w:ascii="Century Gothic" w:hAnsi="Century Gothic"/>
          <w:sz w:val="16"/>
          <w:szCs w:val="16"/>
        </w:rPr>
        <w:t>(Digital and Physical)</w:t>
      </w:r>
      <w:r w:rsidRPr="00556751">
        <w:rPr>
          <w:rFonts w:ascii="Century Gothic" w:hAnsi="Century Gothic"/>
          <w:sz w:val="20"/>
          <w:szCs w:val="20"/>
        </w:rPr>
        <w:t xml:space="preserve"> worked flawlessly.</w:t>
      </w:r>
    </w:p>
    <w:p w14:paraId="55E130DD" w14:textId="51F466AE" w:rsidR="00DE212F" w:rsidRPr="00556751" w:rsidRDefault="00DE212F" w:rsidP="00A729D6">
      <w:pPr>
        <w:pStyle w:val="NoSpacing"/>
        <w:numPr>
          <w:ilvl w:val="0"/>
          <w:numId w:val="10"/>
        </w:numPr>
        <w:jc w:val="both"/>
        <w:rPr>
          <w:rFonts w:ascii="Century Gothic" w:hAnsi="Century Gothic"/>
          <w:sz w:val="20"/>
          <w:szCs w:val="20"/>
        </w:rPr>
      </w:pPr>
      <w:r w:rsidRPr="00556751">
        <w:rPr>
          <w:rFonts w:ascii="Century Gothic" w:hAnsi="Century Gothic"/>
          <w:sz w:val="20"/>
          <w:szCs w:val="20"/>
        </w:rPr>
        <w:t>The fee charged was a flat 0.45% each time.</w:t>
      </w:r>
    </w:p>
    <w:p w14:paraId="3B1C74B6" w14:textId="3ADB0137" w:rsidR="00DE212F" w:rsidRPr="00556751" w:rsidRDefault="00DE212F" w:rsidP="00A729D6">
      <w:pPr>
        <w:pStyle w:val="NoSpacing"/>
        <w:numPr>
          <w:ilvl w:val="0"/>
          <w:numId w:val="10"/>
        </w:numPr>
        <w:jc w:val="both"/>
        <w:rPr>
          <w:rFonts w:ascii="Century Gothic" w:hAnsi="Century Gothic"/>
          <w:sz w:val="20"/>
          <w:szCs w:val="20"/>
        </w:rPr>
      </w:pPr>
      <w:r w:rsidRPr="00556751">
        <w:rPr>
          <w:rFonts w:ascii="Century Gothic" w:hAnsi="Century Gothic"/>
          <w:sz w:val="20"/>
          <w:szCs w:val="20"/>
        </w:rPr>
        <w:t xml:space="preserve">The exchange rate varied from 0.914 – 0.918. About 0.2c better than ANZ was offering. </w:t>
      </w:r>
    </w:p>
    <w:p w14:paraId="4DB64F92" w14:textId="27CF0CA9" w:rsidR="00DE212F" w:rsidRPr="00556751" w:rsidRDefault="00DE212F" w:rsidP="00A729D6">
      <w:pPr>
        <w:pStyle w:val="NoSpacing"/>
        <w:numPr>
          <w:ilvl w:val="0"/>
          <w:numId w:val="10"/>
        </w:numPr>
        <w:jc w:val="both"/>
        <w:rPr>
          <w:rFonts w:ascii="Century Gothic" w:hAnsi="Century Gothic"/>
          <w:sz w:val="20"/>
          <w:szCs w:val="20"/>
        </w:rPr>
      </w:pPr>
      <w:r w:rsidRPr="00556751">
        <w:rPr>
          <w:rFonts w:ascii="Century Gothic" w:hAnsi="Century Gothic"/>
          <w:sz w:val="20"/>
          <w:szCs w:val="20"/>
        </w:rPr>
        <w:t>Every transaction is logged in a detailed way.  A pdf receipt can be printed out from the app.</w:t>
      </w:r>
    </w:p>
    <w:p w14:paraId="66176BA1"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Overall, I’m very impressed.  It will certainly be going to Europe.</w:t>
      </w:r>
    </w:p>
    <w:p w14:paraId="2B88E64B" w14:textId="77777777" w:rsidR="00DE212F" w:rsidRPr="00556751" w:rsidRDefault="00DE212F" w:rsidP="00556751">
      <w:pPr>
        <w:pStyle w:val="NoSpacing"/>
        <w:jc w:val="both"/>
        <w:rPr>
          <w:rFonts w:ascii="Century Gothic" w:hAnsi="Century Gothic"/>
          <w:sz w:val="20"/>
          <w:szCs w:val="20"/>
        </w:rPr>
      </w:pPr>
    </w:p>
    <w:p w14:paraId="3DF786D1" w14:textId="77777777" w:rsidR="00DE212F" w:rsidRPr="004219C8" w:rsidRDefault="00DE212F" w:rsidP="00556751">
      <w:pPr>
        <w:pStyle w:val="NoSpacing"/>
        <w:jc w:val="both"/>
        <w:rPr>
          <w:rFonts w:ascii="Century Gothic" w:hAnsi="Century Gothic"/>
          <w:b/>
        </w:rPr>
      </w:pPr>
      <w:r w:rsidRPr="004219C8">
        <w:rPr>
          <w:rFonts w:ascii="Century Gothic" w:hAnsi="Century Gothic"/>
          <w:b/>
        </w:rPr>
        <w:t>Baggage Allowances</w:t>
      </w:r>
    </w:p>
    <w:p w14:paraId="5BFBC2E9" w14:textId="77777777" w:rsidR="00DE212F" w:rsidRPr="00556751" w:rsidRDefault="00DE212F" w:rsidP="00556751">
      <w:pPr>
        <w:pStyle w:val="NoSpacing"/>
        <w:jc w:val="both"/>
        <w:rPr>
          <w:rFonts w:ascii="Century Gothic" w:hAnsi="Century Gothic"/>
          <w:color w:val="000000" w:themeColor="text1"/>
          <w:sz w:val="20"/>
          <w:szCs w:val="20"/>
        </w:rPr>
      </w:pPr>
      <w:r w:rsidRPr="00556751">
        <w:rPr>
          <w:rFonts w:ascii="Century Gothic" w:hAnsi="Century Gothic"/>
          <w:color w:val="000000" w:themeColor="text1"/>
          <w:sz w:val="20"/>
          <w:szCs w:val="20"/>
        </w:rPr>
        <w:t>Recent advice from our travel Agents World Travellers indicates anyone travelling in Economy on Singapore Airlines may take </w:t>
      </w:r>
      <w:r w:rsidRPr="00556751">
        <w:rPr>
          <w:rFonts w:ascii="Century Gothic" w:hAnsi="Century Gothic"/>
          <w:b/>
          <w:bCs/>
          <w:color w:val="000000" w:themeColor="text1"/>
          <w:sz w:val="20"/>
          <w:szCs w:val="20"/>
        </w:rPr>
        <w:t>two</w:t>
      </w:r>
      <w:r w:rsidRPr="00556751">
        <w:rPr>
          <w:rFonts w:ascii="Century Gothic" w:hAnsi="Century Gothic"/>
          <w:color w:val="000000" w:themeColor="text1"/>
          <w:sz w:val="20"/>
          <w:szCs w:val="20"/>
        </w:rPr>
        <w:t xml:space="preserve"> bags on their flight(s), as well as a 7 kg Cabin Bag.  </w:t>
      </w:r>
      <w:r w:rsidRPr="00556751">
        <w:rPr>
          <w:rFonts w:ascii="Century Gothic" w:hAnsi="Century Gothic"/>
          <w:b/>
          <w:color w:val="000000" w:themeColor="text1"/>
          <w:sz w:val="20"/>
          <w:szCs w:val="20"/>
        </w:rPr>
        <w:t xml:space="preserve">But </w:t>
      </w:r>
      <w:r w:rsidRPr="00556751">
        <w:rPr>
          <w:rFonts w:ascii="Century Gothic" w:hAnsi="Century Gothic"/>
          <w:color w:val="000000" w:themeColor="text1"/>
          <w:sz w:val="20"/>
          <w:szCs w:val="20"/>
        </w:rPr>
        <w:t xml:space="preserve">the </w:t>
      </w:r>
      <w:r w:rsidRPr="00556751">
        <w:rPr>
          <w:rFonts w:ascii="Century Gothic" w:hAnsi="Century Gothic"/>
          <w:b/>
          <w:color w:val="000000" w:themeColor="text1"/>
          <w:sz w:val="20"/>
          <w:szCs w:val="20"/>
        </w:rPr>
        <w:t>combined mass</w:t>
      </w:r>
      <w:r w:rsidRPr="00556751">
        <w:rPr>
          <w:rFonts w:ascii="Century Gothic" w:hAnsi="Century Gothic"/>
          <w:color w:val="000000" w:themeColor="text1"/>
          <w:sz w:val="20"/>
          <w:szCs w:val="20"/>
        </w:rPr>
        <w:t xml:space="preserve"> of the two checked bags must not exceed 30 kg. </w:t>
      </w:r>
      <w:r w:rsidRPr="004219C8">
        <w:rPr>
          <w:rFonts w:ascii="Century Gothic" w:hAnsi="Century Gothic"/>
          <w:color w:val="000000" w:themeColor="text1"/>
          <w:sz w:val="16"/>
          <w:szCs w:val="16"/>
        </w:rPr>
        <w:t>(Remember the checked bags go in the aircraft hold.)</w:t>
      </w:r>
      <w:r w:rsidRPr="00556751">
        <w:rPr>
          <w:rFonts w:ascii="Century Gothic" w:hAnsi="Century Gothic"/>
          <w:color w:val="000000" w:themeColor="text1"/>
          <w:sz w:val="20"/>
          <w:szCs w:val="20"/>
        </w:rPr>
        <w:t> </w:t>
      </w:r>
    </w:p>
    <w:p w14:paraId="64714D51" w14:textId="77777777" w:rsidR="00DE212F" w:rsidRPr="004219C8" w:rsidRDefault="00DE212F" w:rsidP="00556751">
      <w:pPr>
        <w:pStyle w:val="NoSpacing"/>
        <w:jc w:val="both"/>
        <w:rPr>
          <w:rFonts w:ascii="Century Gothic" w:hAnsi="Century Gothic"/>
          <w:color w:val="000000" w:themeColor="text1"/>
          <w:sz w:val="16"/>
          <w:szCs w:val="16"/>
        </w:rPr>
      </w:pPr>
    </w:p>
    <w:p w14:paraId="69B0131C" w14:textId="4AAFF79E" w:rsidR="00DE212F" w:rsidRPr="004219C8" w:rsidRDefault="00DE212F" w:rsidP="00556751">
      <w:pPr>
        <w:pStyle w:val="NoSpacing"/>
        <w:jc w:val="both"/>
        <w:rPr>
          <w:rFonts w:ascii="Century Gothic" w:hAnsi="Century Gothic"/>
          <w:color w:val="000000" w:themeColor="text1"/>
          <w:sz w:val="16"/>
          <w:szCs w:val="16"/>
        </w:rPr>
      </w:pPr>
      <w:r w:rsidRPr="00556751">
        <w:rPr>
          <w:rFonts w:ascii="Century Gothic" w:hAnsi="Century Gothic"/>
          <w:color w:val="000000" w:themeColor="text1"/>
          <w:sz w:val="20"/>
          <w:szCs w:val="20"/>
        </w:rPr>
        <w:t xml:space="preserve">Those travelling in Premium Economy and in Business have slightly more generous allowances </w:t>
      </w:r>
      <w:r w:rsidRPr="004219C8">
        <w:rPr>
          <w:rFonts w:ascii="Century Gothic" w:hAnsi="Century Gothic"/>
          <w:color w:val="000000" w:themeColor="text1"/>
          <w:sz w:val="16"/>
          <w:szCs w:val="16"/>
        </w:rPr>
        <w:t xml:space="preserve">(35 </w:t>
      </w:r>
      <w:r w:rsidR="004219C8">
        <w:rPr>
          <w:rFonts w:ascii="Century Gothic" w:hAnsi="Century Gothic"/>
          <w:color w:val="000000" w:themeColor="text1"/>
          <w:sz w:val="16"/>
          <w:szCs w:val="16"/>
        </w:rPr>
        <w:t xml:space="preserve">kg </w:t>
      </w:r>
      <w:r w:rsidRPr="004219C8">
        <w:rPr>
          <w:rFonts w:ascii="Century Gothic" w:hAnsi="Century Gothic"/>
          <w:color w:val="000000" w:themeColor="text1"/>
          <w:sz w:val="16"/>
          <w:szCs w:val="16"/>
        </w:rPr>
        <w:t>and 40 kg respectively).</w:t>
      </w:r>
    </w:p>
    <w:p w14:paraId="22DA0E96" w14:textId="77777777" w:rsidR="00DE212F" w:rsidRPr="004219C8" w:rsidRDefault="00DE212F" w:rsidP="00556751">
      <w:pPr>
        <w:pStyle w:val="NoSpacing"/>
        <w:jc w:val="both"/>
        <w:rPr>
          <w:rFonts w:ascii="Century Gothic" w:hAnsi="Century Gothic"/>
          <w:color w:val="000000" w:themeColor="text1"/>
          <w:sz w:val="16"/>
          <w:szCs w:val="16"/>
        </w:rPr>
      </w:pPr>
    </w:p>
    <w:p w14:paraId="226E5C2C" w14:textId="77777777" w:rsidR="00DE212F" w:rsidRPr="00556751" w:rsidRDefault="00DE212F" w:rsidP="00556751">
      <w:pPr>
        <w:pStyle w:val="NoSpacing"/>
        <w:jc w:val="both"/>
        <w:rPr>
          <w:rFonts w:ascii="Century Gothic" w:hAnsi="Century Gothic"/>
          <w:color w:val="000000" w:themeColor="text1"/>
          <w:sz w:val="20"/>
          <w:szCs w:val="20"/>
        </w:rPr>
      </w:pPr>
      <w:r w:rsidRPr="00556751">
        <w:rPr>
          <w:rFonts w:ascii="Century Gothic" w:hAnsi="Century Gothic"/>
          <w:color w:val="000000" w:themeColor="text1"/>
          <w:sz w:val="20"/>
          <w:szCs w:val="20"/>
        </w:rPr>
        <w:t xml:space="preserve">Also, </w:t>
      </w:r>
      <w:r w:rsidRPr="00556751">
        <w:rPr>
          <w:rFonts w:ascii="Century Gothic" w:hAnsi="Century Gothic"/>
          <w:b/>
          <w:color w:val="000000" w:themeColor="text1"/>
          <w:sz w:val="20"/>
          <w:szCs w:val="20"/>
        </w:rPr>
        <w:t>large luggage items</w:t>
      </w:r>
      <w:r w:rsidRPr="00556751">
        <w:rPr>
          <w:rFonts w:ascii="Century Gothic" w:hAnsi="Century Gothic"/>
          <w:color w:val="000000" w:themeColor="text1"/>
          <w:sz w:val="20"/>
          <w:szCs w:val="20"/>
        </w:rPr>
        <w:t xml:space="preserve"> may be declared “oversize” by the airline.  To find out if it’s oversize you need to measure its Length, Width and Height. The sum of these three dimensions needs to be less than 158cm </w:t>
      </w:r>
      <w:r w:rsidRPr="00A82FD2">
        <w:rPr>
          <w:rFonts w:ascii="Century Gothic" w:hAnsi="Century Gothic"/>
          <w:color w:val="000000" w:themeColor="text1"/>
          <w:sz w:val="16"/>
          <w:szCs w:val="16"/>
        </w:rPr>
        <w:t>(A + B + C = 158 cm)</w:t>
      </w:r>
      <w:r w:rsidRPr="00556751">
        <w:rPr>
          <w:rFonts w:ascii="Century Gothic" w:hAnsi="Century Gothic"/>
          <w:color w:val="000000" w:themeColor="text1"/>
          <w:sz w:val="20"/>
          <w:szCs w:val="20"/>
        </w:rPr>
        <w:t xml:space="preserve">. An industry-wide standard. </w:t>
      </w:r>
    </w:p>
    <w:p w14:paraId="7ED2C8FD" w14:textId="77777777" w:rsidR="00DE212F" w:rsidRPr="00A82FD2" w:rsidRDefault="00DE212F" w:rsidP="00556751">
      <w:pPr>
        <w:pStyle w:val="NoSpacing"/>
        <w:jc w:val="both"/>
        <w:rPr>
          <w:rFonts w:ascii="Century Gothic" w:hAnsi="Century Gothic"/>
          <w:color w:val="000000" w:themeColor="text1"/>
          <w:sz w:val="16"/>
          <w:szCs w:val="16"/>
        </w:rPr>
      </w:pPr>
    </w:p>
    <w:p w14:paraId="77759D46" w14:textId="455531AF" w:rsidR="00DE212F" w:rsidRPr="00556751" w:rsidRDefault="00DE212F" w:rsidP="00556751">
      <w:pPr>
        <w:pStyle w:val="NoSpacing"/>
        <w:jc w:val="both"/>
        <w:rPr>
          <w:rFonts w:ascii="Century Gothic" w:hAnsi="Century Gothic"/>
          <w:sz w:val="20"/>
          <w:szCs w:val="20"/>
        </w:rPr>
      </w:pPr>
      <w:r w:rsidRPr="00556751">
        <w:rPr>
          <w:rFonts w:ascii="Century Gothic" w:hAnsi="Century Gothic"/>
          <w:color w:val="000000" w:themeColor="text1"/>
          <w:sz w:val="20"/>
          <w:szCs w:val="20"/>
        </w:rPr>
        <w:t xml:space="preserve">But those travelling on </w:t>
      </w:r>
      <w:proofErr w:type="spellStart"/>
      <w:r w:rsidRPr="00556751">
        <w:rPr>
          <w:rFonts w:ascii="Century Gothic" w:hAnsi="Century Gothic"/>
          <w:color w:val="000000" w:themeColor="text1"/>
          <w:sz w:val="20"/>
          <w:szCs w:val="20"/>
        </w:rPr>
        <w:t>AirNZ</w:t>
      </w:r>
      <w:proofErr w:type="spellEnd"/>
      <w:r w:rsidRPr="00556751">
        <w:rPr>
          <w:rFonts w:ascii="Century Gothic" w:hAnsi="Century Gothic"/>
          <w:color w:val="000000" w:themeColor="text1"/>
          <w:sz w:val="20"/>
          <w:szCs w:val="20"/>
        </w:rPr>
        <w:t xml:space="preserve"> domestic flights are normally limited to </w:t>
      </w:r>
      <w:r w:rsidRPr="00556751">
        <w:rPr>
          <w:rFonts w:ascii="Century Gothic" w:hAnsi="Century Gothic"/>
          <w:b/>
          <w:bCs/>
          <w:color w:val="000000" w:themeColor="text1"/>
          <w:sz w:val="20"/>
          <w:szCs w:val="20"/>
        </w:rPr>
        <w:t>one</w:t>
      </w:r>
      <w:r w:rsidRPr="00556751">
        <w:rPr>
          <w:rFonts w:ascii="Century Gothic" w:hAnsi="Century Gothic"/>
          <w:color w:val="000000" w:themeColor="text1"/>
          <w:sz w:val="20"/>
          <w:szCs w:val="20"/>
        </w:rPr>
        <w:t xml:space="preserve"> checked bag of </w:t>
      </w:r>
      <w:r w:rsidRPr="00556751">
        <w:rPr>
          <w:rFonts w:ascii="Century Gothic" w:hAnsi="Century Gothic"/>
          <w:b/>
          <w:color w:val="000000" w:themeColor="text1"/>
          <w:sz w:val="20"/>
          <w:szCs w:val="20"/>
        </w:rPr>
        <w:t xml:space="preserve">23 kg. </w:t>
      </w:r>
      <w:r w:rsidRPr="00556751">
        <w:rPr>
          <w:rFonts w:ascii="Century Gothic" w:hAnsi="Century Gothic"/>
          <w:color w:val="000000" w:themeColor="text1"/>
          <w:sz w:val="20"/>
          <w:szCs w:val="20"/>
        </w:rPr>
        <w:t xml:space="preserve"> However</w:t>
      </w:r>
      <w:r w:rsidR="00A82FD2">
        <w:rPr>
          <w:rFonts w:ascii="Century Gothic" w:hAnsi="Century Gothic"/>
          <w:color w:val="000000" w:themeColor="text1"/>
          <w:sz w:val="20"/>
          <w:szCs w:val="20"/>
        </w:rPr>
        <w:t>,</w:t>
      </w:r>
      <w:r w:rsidRPr="00556751">
        <w:rPr>
          <w:rFonts w:ascii="Century Gothic" w:hAnsi="Century Gothic"/>
          <w:color w:val="000000" w:themeColor="text1"/>
          <w:sz w:val="20"/>
          <w:szCs w:val="20"/>
        </w:rPr>
        <w:t xml:space="preserve"> </w:t>
      </w:r>
      <w:proofErr w:type="spellStart"/>
      <w:r w:rsidRPr="00556751">
        <w:rPr>
          <w:rFonts w:ascii="Century Gothic" w:hAnsi="Century Gothic"/>
          <w:color w:val="000000"/>
          <w:sz w:val="20"/>
          <w:szCs w:val="20"/>
        </w:rPr>
        <w:t>AirNZ</w:t>
      </w:r>
      <w:proofErr w:type="spellEnd"/>
      <w:r w:rsidRPr="00556751">
        <w:rPr>
          <w:rFonts w:ascii="Century Gothic" w:hAnsi="Century Gothic"/>
          <w:color w:val="000000"/>
          <w:sz w:val="20"/>
          <w:szCs w:val="20"/>
        </w:rPr>
        <w:t xml:space="preserve"> will also allow a passenger to take an </w:t>
      </w:r>
      <w:r w:rsidRPr="00556751">
        <w:rPr>
          <w:rFonts w:ascii="Century Gothic" w:hAnsi="Century Gothic"/>
          <w:b/>
          <w:bCs/>
          <w:color w:val="000000"/>
          <w:sz w:val="20"/>
          <w:szCs w:val="20"/>
        </w:rPr>
        <w:t>additional bag</w:t>
      </w:r>
      <w:r w:rsidRPr="00556751">
        <w:rPr>
          <w:rFonts w:ascii="Century Gothic" w:hAnsi="Century Gothic"/>
          <w:color w:val="000000"/>
          <w:sz w:val="20"/>
          <w:szCs w:val="20"/>
        </w:rPr>
        <w:t xml:space="preserve"> on domestic flights - provided one </w:t>
      </w:r>
      <w:r w:rsidRPr="00556751">
        <w:rPr>
          <w:rFonts w:ascii="Century Gothic" w:hAnsi="Century Gothic"/>
          <w:b/>
          <w:color w:val="000000"/>
          <w:sz w:val="20"/>
          <w:szCs w:val="20"/>
        </w:rPr>
        <w:t>adds this</w:t>
      </w:r>
      <w:r w:rsidRPr="00556751">
        <w:rPr>
          <w:rFonts w:ascii="Century Gothic" w:hAnsi="Century Gothic"/>
          <w:color w:val="000000"/>
          <w:sz w:val="20"/>
          <w:szCs w:val="20"/>
        </w:rPr>
        <w:t xml:space="preserve"> to an </w:t>
      </w:r>
      <w:r w:rsidRPr="00556751">
        <w:rPr>
          <w:rFonts w:ascii="Century Gothic" w:hAnsi="Century Gothic"/>
          <w:b/>
          <w:color w:val="000000"/>
          <w:sz w:val="20"/>
          <w:szCs w:val="20"/>
        </w:rPr>
        <w:t>already-purchased</w:t>
      </w:r>
      <w:r w:rsidRPr="00556751">
        <w:rPr>
          <w:rFonts w:ascii="Century Gothic" w:hAnsi="Century Gothic"/>
          <w:color w:val="000000"/>
          <w:sz w:val="20"/>
          <w:szCs w:val="20"/>
        </w:rPr>
        <w:t xml:space="preserve"> ticket.  The cost for the “Prepaid Extra Bag” is $35 per sector and the mass limit is 23 kg.  This is a good option for anyone going out on or coming off a Singapore Airlines flight with two bags.</w:t>
      </w:r>
    </w:p>
    <w:p w14:paraId="761F80EF" w14:textId="77777777" w:rsidR="00DE212F" w:rsidRPr="00556751" w:rsidRDefault="00DE212F" w:rsidP="00556751">
      <w:pPr>
        <w:pStyle w:val="NoSpacing"/>
        <w:jc w:val="both"/>
        <w:rPr>
          <w:rFonts w:ascii="Century Gothic" w:hAnsi="Century Gothic"/>
          <w:sz w:val="20"/>
          <w:szCs w:val="20"/>
        </w:rPr>
      </w:pPr>
    </w:p>
    <w:p w14:paraId="31A2506E" w14:textId="58D4F0FA" w:rsidR="00DE212F" w:rsidRPr="00A82FD2" w:rsidRDefault="00DE212F" w:rsidP="00556751">
      <w:pPr>
        <w:pStyle w:val="NoSpacing"/>
        <w:jc w:val="both"/>
        <w:rPr>
          <w:rFonts w:ascii="Century Gothic" w:hAnsi="Century Gothic"/>
          <w:b/>
        </w:rPr>
      </w:pPr>
      <w:r w:rsidRPr="00A82FD2">
        <w:rPr>
          <w:rFonts w:ascii="Century Gothic" w:hAnsi="Century Gothic"/>
          <w:b/>
        </w:rPr>
        <w:lastRenderedPageBreak/>
        <w:t xml:space="preserve">Using </w:t>
      </w:r>
      <w:r w:rsidR="00A82FD2">
        <w:rPr>
          <w:rFonts w:ascii="Century Gothic" w:hAnsi="Century Gothic"/>
          <w:b/>
        </w:rPr>
        <w:t>Mobiles</w:t>
      </w:r>
      <w:r w:rsidRPr="00A82FD2">
        <w:rPr>
          <w:rFonts w:ascii="Century Gothic" w:hAnsi="Century Gothic"/>
          <w:b/>
        </w:rPr>
        <w:t xml:space="preserve"> Overseas</w:t>
      </w:r>
    </w:p>
    <w:p w14:paraId="3AF44C53" w14:textId="0FD950C8"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You are probably aware that using your phone overseas can be expensive.  NZ providers </w:t>
      </w:r>
      <w:r w:rsidRPr="00A82FD2">
        <w:rPr>
          <w:rFonts w:ascii="Century Gothic" w:hAnsi="Century Gothic"/>
          <w:sz w:val="16"/>
          <w:szCs w:val="16"/>
        </w:rPr>
        <w:t>(</w:t>
      </w:r>
      <w:proofErr w:type="spellStart"/>
      <w:r w:rsidRPr="00A82FD2">
        <w:rPr>
          <w:rFonts w:ascii="Century Gothic" w:hAnsi="Century Gothic"/>
          <w:sz w:val="16"/>
          <w:szCs w:val="16"/>
        </w:rPr>
        <w:t>OneNZ</w:t>
      </w:r>
      <w:proofErr w:type="spellEnd"/>
      <w:r w:rsidRPr="00A82FD2">
        <w:rPr>
          <w:rFonts w:ascii="Century Gothic" w:hAnsi="Century Gothic"/>
          <w:sz w:val="16"/>
          <w:szCs w:val="16"/>
        </w:rPr>
        <w:t xml:space="preserve"> or Spark)</w:t>
      </w:r>
      <w:r w:rsidRPr="00556751">
        <w:rPr>
          <w:rFonts w:ascii="Century Gothic" w:hAnsi="Century Gothic"/>
          <w:sz w:val="20"/>
          <w:szCs w:val="20"/>
        </w:rPr>
        <w:t xml:space="preserve"> charge you a flat NZ</w:t>
      </w:r>
      <w:r w:rsidR="00A82FD2">
        <w:rPr>
          <w:rFonts w:ascii="Century Gothic" w:hAnsi="Century Gothic"/>
          <w:sz w:val="20"/>
          <w:szCs w:val="20"/>
        </w:rPr>
        <w:t>$</w:t>
      </w:r>
      <w:r w:rsidRPr="00556751">
        <w:rPr>
          <w:rFonts w:ascii="Century Gothic" w:hAnsi="Century Gothic"/>
          <w:sz w:val="20"/>
          <w:szCs w:val="20"/>
        </w:rPr>
        <w:t>8</w:t>
      </w:r>
      <w:r w:rsidR="00A82FD2">
        <w:rPr>
          <w:rFonts w:ascii="Century Gothic" w:hAnsi="Century Gothic"/>
          <w:sz w:val="20"/>
          <w:szCs w:val="20"/>
        </w:rPr>
        <w:t>.00</w:t>
      </w:r>
      <w:r w:rsidRPr="00556751">
        <w:rPr>
          <w:rFonts w:ascii="Century Gothic" w:hAnsi="Century Gothic"/>
          <w:sz w:val="20"/>
          <w:szCs w:val="20"/>
        </w:rPr>
        <w:t xml:space="preserve"> per day for what’s called Data Roaming. Two months continuous Roaming could amount to $500.  Apparently one can switch Mobile Data on and off.  But does the “day” begin at 00:00 hrs NZT or at 00:00 hrs Local?  </w:t>
      </w:r>
    </w:p>
    <w:p w14:paraId="4920E71D" w14:textId="77777777" w:rsidR="00DE212F" w:rsidRPr="00417586" w:rsidRDefault="00DE212F" w:rsidP="00556751">
      <w:pPr>
        <w:pStyle w:val="NoSpacing"/>
        <w:jc w:val="both"/>
        <w:rPr>
          <w:rFonts w:ascii="Century Gothic" w:hAnsi="Century Gothic"/>
          <w:sz w:val="16"/>
          <w:szCs w:val="16"/>
        </w:rPr>
      </w:pPr>
    </w:p>
    <w:p w14:paraId="0E4F3102"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There are options for getting to use your phone overseas.  Each has advantages and disadvantages:</w:t>
      </w:r>
    </w:p>
    <w:p w14:paraId="0F17DBAB" w14:textId="12FAE5C4" w:rsidR="00DE212F" w:rsidRPr="00385270" w:rsidRDefault="00DE212F" w:rsidP="00417586">
      <w:pPr>
        <w:pStyle w:val="NoSpacing"/>
        <w:numPr>
          <w:ilvl w:val="0"/>
          <w:numId w:val="11"/>
        </w:numPr>
        <w:jc w:val="both"/>
        <w:rPr>
          <w:rFonts w:ascii="Century Gothic" w:hAnsi="Century Gothic"/>
          <w:sz w:val="20"/>
          <w:szCs w:val="20"/>
        </w:rPr>
      </w:pPr>
      <w:r w:rsidRPr="00556751">
        <w:rPr>
          <w:rFonts w:ascii="Century Gothic" w:hAnsi="Century Gothic"/>
          <w:sz w:val="20"/>
          <w:szCs w:val="20"/>
        </w:rPr>
        <w:t xml:space="preserve">Leave your phone on Aeroplane Mode all the time.  Can make calls and browse, but </w:t>
      </w:r>
      <w:r w:rsidRPr="00385270">
        <w:rPr>
          <w:rFonts w:ascii="Century Gothic" w:hAnsi="Century Gothic"/>
          <w:sz w:val="20"/>
          <w:szCs w:val="20"/>
        </w:rPr>
        <w:t xml:space="preserve">only when connected to WIFI - at places like Hotels, Coaches, Airports, McDonalds.   </w:t>
      </w:r>
    </w:p>
    <w:p w14:paraId="2152DC9B" w14:textId="7A9ED14A" w:rsidR="00DE212F" w:rsidRPr="00385270" w:rsidRDefault="00DE212F" w:rsidP="00385270">
      <w:pPr>
        <w:pStyle w:val="NoSpacing"/>
        <w:numPr>
          <w:ilvl w:val="0"/>
          <w:numId w:val="11"/>
        </w:numPr>
        <w:jc w:val="both"/>
        <w:rPr>
          <w:rFonts w:ascii="Century Gothic" w:hAnsi="Century Gothic"/>
          <w:sz w:val="20"/>
          <w:szCs w:val="20"/>
        </w:rPr>
      </w:pPr>
      <w:r w:rsidRPr="00385270">
        <w:rPr>
          <w:rFonts w:ascii="Century Gothic" w:hAnsi="Century Gothic"/>
          <w:sz w:val="20"/>
          <w:szCs w:val="20"/>
        </w:rPr>
        <w:t>Turn off Mobile Data.  Just use WIFI as above</w:t>
      </w:r>
      <w:r w:rsidRPr="00556751">
        <w:rPr>
          <w:rFonts w:ascii="Century Gothic" w:hAnsi="Century Gothic"/>
          <w:sz w:val="20"/>
          <w:szCs w:val="20"/>
        </w:rPr>
        <w:t xml:space="preserve"> </w:t>
      </w:r>
      <w:r w:rsidRPr="00385270">
        <w:rPr>
          <w:rFonts w:ascii="Century Gothic" w:hAnsi="Century Gothic"/>
          <w:sz w:val="20"/>
          <w:szCs w:val="20"/>
        </w:rPr>
        <w:t>(</w:t>
      </w:r>
      <w:r w:rsidRPr="00385270">
        <w:rPr>
          <w:rFonts w:ascii="Century Gothic" w:hAnsi="Century Gothic"/>
          <w:sz w:val="16"/>
          <w:szCs w:val="16"/>
        </w:rPr>
        <w:t>But don’t do things like Internet Banking</w:t>
      </w:r>
      <w:r w:rsidRPr="00385270">
        <w:rPr>
          <w:rFonts w:ascii="Century Gothic" w:hAnsi="Century Gothic"/>
          <w:sz w:val="20"/>
          <w:szCs w:val="20"/>
        </w:rPr>
        <w:t xml:space="preserve"> </w:t>
      </w:r>
      <w:r w:rsidRPr="00385270">
        <w:rPr>
          <w:rFonts w:ascii="Century Gothic" w:hAnsi="Century Gothic"/>
          <w:sz w:val="16"/>
          <w:szCs w:val="16"/>
        </w:rPr>
        <w:t>on dodgy networks.)</w:t>
      </w:r>
      <w:r w:rsidR="00385270" w:rsidRPr="00385270">
        <w:rPr>
          <w:rFonts w:ascii="Century Gothic" w:hAnsi="Century Gothic"/>
          <w:sz w:val="16"/>
          <w:szCs w:val="16"/>
        </w:rPr>
        <w:t>.</w:t>
      </w:r>
    </w:p>
    <w:p w14:paraId="02E5E39B" w14:textId="6C995AAA" w:rsidR="00DE212F" w:rsidRPr="00556751" w:rsidRDefault="00DE212F" w:rsidP="00385270">
      <w:pPr>
        <w:pStyle w:val="NoSpacing"/>
        <w:numPr>
          <w:ilvl w:val="0"/>
          <w:numId w:val="11"/>
        </w:numPr>
        <w:jc w:val="both"/>
        <w:rPr>
          <w:rFonts w:ascii="Century Gothic" w:hAnsi="Century Gothic"/>
          <w:sz w:val="20"/>
          <w:szCs w:val="20"/>
        </w:rPr>
      </w:pPr>
      <w:r w:rsidRPr="00556751">
        <w:rPr>
          <w:rFonts w:ascii="Century Gothic" w:hAnsi="Century Gothic"/>
          <w:sz w:val="20"/>
          <w:szCs w:val="20"/>
        </w:rPr>
        <w:t xml:space="preserve">Use the </w:t>
      </w:r>
      <w:proofErr w:type="spellStart"/>
      <w:r w:rsidRPr="00556751">
        <w:rPr>
          <w:rFonts w:ascii="Century Gothic" w:hAnsi="Century Gothic"/>
          <w:sz w:val="20"/>
          <w:szCs w:val="20"/>
        </w:rPr>
        <w:t>What’sApp</w:t>
      </w:r>
      <w:proofErr w:type="spellEnd"/>
      <w:r w:rsidRPr="00556751">
        <w:rPr>
          <w:rFonts w:ascii="Century Gothic" w:hAnsi="Century Gothic"/>
          <w:sz w:val="20"/>
          <w:szCs w:val="20"/>
        </w:rPr>
        <w:t xml:space="preserve"> app.  But again</w:t>
      </w:r>
      <w:r w:rsidR="006C0F3D">
        <w:rPr>
          <w:rFonts w:ascii="Century Gothic" w:hAnsi="Century Gothic"/>
          <w:sz w:val="20"/>
          <w:szCs w:val="20"/>
        </w:rPr>
        <w:t>,</w:t>
      </w:r>
      <w:r w:rsidRPr="00556751">
        <w:rPr>
          <w:rFonts w:ascii="Century Gothic" w:hAnsi="Century Gothic"/>
          <w:sz w:val="20"/>
          <w:szCs w:val="20"/>
        </w:rPr>
        <w:t xml:space="preserve"> you need to be on WIFI to access that.  It’s not genuinely “free”.</w:t>
      </w:r>
    </w:p>
    <w:p w14:paraId="485954C0" w14:textId="74847DA7" w:rsidR="00DE212F" w:rsidRPr="00556751" w:rsidRDefault="00DE212F" w:rsidP="006C0F3D">
      <w:pPr>
        <w:pStyle w:val="NoSpacing"/>
        <w:numPr>
          <w:ilvl w:val="0"/>
          <w:numId w:val="11"/>
        </w:numPr>
        <w:jc w:val="both"/>
        <w:rPr>
          <w:rFonts w:ascii="Century Gothic" w:hAnsi="Century Gothic"/>
          <w:sz w:val="20"/>
          <w:szCs w:val="20"/>
        </w:rPr>
      </w:pPr>
      <w:r w:rsidRPr="00556751">
        <w:rPr>
          <w:rFonts w:ascii="Century Gothic" w:hAnsi="Century Gothic"/>
          <w:sz w:val="20"/>
          <w:szCs w:val="20"/>
        </w:rPr>
        <w:t>Buy an overseas SIM card.  They’re cheap enough, but you need to advise those on your list of Contacts that you have a new overseas number.  And there may be fish-hooks.</w:t>
      </w:r>
    </w:p>
    <w:p w14:paraId="2615205F" w14:textId="613680FF" w:rsidR="00DE212F" w:rsidRPr="00A11126" w:rsidRDefault="00DE212F" w:rsidP="00A11126">
      <w:pPr>
        <w:pStyle w:val="NoSpacing"/>
        <w:numPr>
          <w:ilvl w:val="0"/>
          <w:numId w:val="11"/>
        </w:numPr>
        <w:jc w:val="both"/>
        <w:rPr>
          <w:rFonts w:ascii="Century Gothic" w:hAnsi="Century Gothic"/>
          <w:sz w:val="20"/>
          <w:szCs w:val="20"/>
        </w:rPr>
      </w:pPr>
      <w:r w:rsidRPr="00556751">
        <w:rPr>
          <w:rFonts w:ascii="Century Gothic" w:hAnsi="Century Gothic"/>
          <w:sz w:val="20"/>
          <w:szCs w:val="20"/>
        </w:rPr>
        <w:t>Get an electronic SIM card - if your phone will support e-SIM.</w:t>
      </w:r>
      <w:r w:rsidR="00A11126">
        <w:rPr>
          <w:rFonts w:ascii="Century Gothic" w:hAnsi="Century Gothic"/>
          <w:sz w:val="20"/>
          <w:szCs w:val="20"/>
        </w:rPr>
        <w:t xml:space="preserve"> </w:t>
      </w:r>
      <w:r w:rsidRPr="00A11126">
        <w:rPr>
          <w:rFonts w:ascii="Century Gothic" w:hAnsi="Century Gothic"/>
          <w:sz w:val="20"/>
          <w:szCs w:val="20"/>
        </w:rPr>
        <w:t>(Read about these if you’re not familiar.)</w:t>
      </w:r>
    </w:p>
    <w:p w14:paraId="1387A618" w14:textId="5AD816E6" w:rsidR="00DE212F" w:rsidRPr="00556751" w:rsidRDefault="00DE212F" w:rsidP="00733897">
      <w:pPr>
        <w:pStyle w:val="NoSpacing"/>
        <w:numPr>
          <w:ilvl w:val="0"/>
          <w:numId w:val="11"/>
        </w:numPr>
        <w:jc w:val="both"/>
        <w:rPr>
          <w:rFonts w:ascii="Century Gothic" w:hAnsi="Century Gothic"/>
          <w:sz w:val="20"/>
          <w:szCs w:val="20"/>
        </w:rPr>
      </w:pPr>
      <w:r w:rsidRPr="00556751">
        <w:rPr>
          <w:rFonts w:ascii="Century Gothic" w:hAnsi="Century Gothic"/>
          <w:sz w:val="20"/>
          <w:szCs w:val="20"/>
        </w:rPr>
        <w:t xml:space="preserve">Switch on Roaming when needed and pay Spark or </w:t>
      </w:r>
      <w:proofErr w:type="spellStart"/>
      <w:r w:rsidRPr="00556751">
        <w:rPr>
          <w:rFonts w:ascii="Century Gothic" w:hAnsi="Century Gothic"/>
          <w:sz w:val="20"/>
          <w:szCs w:val="20"/>
        </w:rPr>
        <w:t>OneNZ</w:t>
      </w:r>
      <w:proofErr w:type="spellEnd"/>
      <w:r w:rsidRPr="00556751">
        <w:rPr>
          <w:rFonts w:ascii="Century Gothic" w:hAnsi="Century Gothic"/>
          <w:sz w:val="20"/>
          <w:szCs w:val="20"/>
        </w:rPr>
        <w:t xml:space="preserve"> for the $8 per day.  My experience says my phone works just seamlessly anywhere in Germany, Austria and Italy using this model. But it’s expensive, so use it judiciously.  Be sure to turn Roaming off again when finished!</w:t>
      </w:r>
    </w:p>
    <w:p w14:paraId="13C06C75" w14:textId="77777777" w:rsidR="00733897" w:rsidRPr="00733897" w:rsidRDefault="00733897" w:rsidP="00556751">
      <w:pPr>
        <w:pStyle w:val="NoSpacing"/>
        <w:jc w:val="both"/>
        <w:rPr>
          <w:rFonts w:ascii="Century Gothic" w:hAnsi="Century Gothic"/>
          <w:sz w:val="16"/>
          <w:szCs w:val="16"/>
        </w:rPr>
      </w:pPr>
    </w:p>
    <w:p w14:paraId="55FBA86E" w14:textId="5B3D0430"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Here’s what I consider to be the best option for getting </w:t>
      </w:r>
      <w:r w:rsidRPr="00556751">
        <w:rPr>
          <w:rFonts w:ascii="Century Gothic" w:hAnsi="Century Gothic"/>
          <w:b/>
          <w:sz w:val="20"/>
          <w:szCs w:val="20"/>
        </w:rPr>
        <w:t xml:space="preserve">data </w:t>
      </w:r>
      <w:r w:rsidRPr="00556751">
        <w:rPr>
          <w:rFonts w:ascii="Century Gothic" w:hAnsi="Century Gothic"/>
          <w:sz w:val="20"/>
          <w:szCs w:val="20"/>
        </w:rPr>
        <w:t xml:space="preserve">overseas.  It’s the one Silvana uses when she travels overseas.  It’s called </w:t>
      </w:r>
      <w:proofErr w:type="spellStart"/>
      <w:r w:rsidR="00766497">
        <w:rPr>
          <w:rFonts w:ascii="Century Gothic" w:hAnsi="Century Gothic"/>
          <w:b/>
          <w:sz w:val="20"/>
          <w:szCs w:val="20"/>
        </w:rPr>
        <w:t>A</w:t>
      </w:r>
      <w:r w:rsidRPr="00556751">
        <w:rPr>
          <w:rFonts w:ascii="Century Gothic" w:hAnsi="Century Gothic"/>
          <w:b/>
          <w:sz w:val="20"/>
          <w:szCs w:val="20"/>
        </w:rPr>
        <w:t>iralo</w:t>
      </w:r>
      <w:proofErr w:type="spellEnd"/>
      <w:r w:rsidRPr="00556751">
        <w:rPr>
          <w:rFonts w:ascii="Century Gothic" w:hAnsi="Century Gothic"/>
          <w:b/>
          <w:sz w:val="20"/>
          <w:szCs w:val="20"/>
        </w:rPr>
        <w:t xml:space="preserve">.  </w:t>
      </w:r>
    </w:p>
    <w:p w14:paraId="29D1B6E1" w14:textId="77777777" w:rsidR="00766497" w:rsidRDefault="00DE212F" w:rsidP="00766497">
      <w:pPr>
        <w:pStyle w:val="NoSpacing"/>
        <w:ind w:firstLine="720"/>
        <w:jc w:val="both"/>
        <w:rPr>
          <w:rFonts w:ascii="Century Gothic" w:hAnsi="Century Gothic"/>
          <w:sz w:val="20"/>
          <w:szCs w:val="20"/>
        </w:rPr>
      </w:pPr>
      <w:r w:rsidRPr="00556751">
        <w:rPr>
          <w:rFonts w:ascii="Century Gothic" w:hAnsi="Century Gothic"/>
          <w:sz w:val="20"/>
          <w:szCs w:val="20"/>
        </w:rPr>
        <w:t>Silvana writes.</w:t>
      </w:r>
    </w:p>
    <w:p w14:paraId="32796944" w14:textId="7D647E9D" w:rsidR="00DE212F" w:rsidRDefault="00DE212F" w:rsidP="00766497">
      <w:pPr>
        <w:pStyle w:val="NoSpacing"/>
        <w:ind w:left="720"/>
        <w:jc w:val="both"/>
        <w:rPr>
          <w:rFonts w:ascii="Century Gothic" w:hAnsi="Century Gothic"/>
          <w:i/>
          <w:color w:val="000000"/>
          <w:sz w:val="20"/>
          <w:szCs w:val="20"/>
        </w:rPr>
      </w:pPr>
      <w:r w:rsidRPr="00556751">
        <w:rPr>
          <w:rFonts w:ascii="Century Gothic" w:hAnsi="Century Gothic"/>
          <w:i/>
          <w:sz w:val="20"/>
          <w:szCs w:val="20"/>
        </w:rPr>
        <w:t>“</w:t>
      </w:r>
      <w:r w:rsidRPr="00556751">
        <w:rPr>
          <w:rFonts w:ascii="Century Gothic" w:hAnsi="Century Gothic"/>
          <w:i/>
          <w:color w:val="000000"/>
          <w:sz w:val="20"/>
          <w:szCs w:val="20"/>
        </w:rPr>
        <w:t xml:space="preserve">The app that I personally use all over the world is </w:t>
      </w:r>
      <w:proofErr w:type="spellStart"/>
      <w:r w:rsidRPr="00766497">
        <w:rPr>
          <w:rFonts w:ascii="Century Gothic" w:hAnsi="Century Gothic"/>
          <w:b/>
          <w:bCs/>
          <w:i/>
          <w:color w:val="000000"/>
          <w:sz w:val="20"/>
          <w:szCs w:val="20"/>
        </w:rPr>
        <w:t>Airalo</w:t>
      </w:r>
      <w:proofErr w:type="spellEnd"/>
      <w:r w:rsidRPr="00556751">
        <w:rPr>
          <w:rFonts w:ascii="Century Gothic" w:hAnsi="Century Gothic"/>
          <w:i/>
          <w:color w:val="000000"/>
          <w:sz w:val="20"/>
          <w:szCs w:val="20"/>
        </w:rPr>
        <w:t>. Have a look at the website here  </w:t>
      </w:r>
      <w:hyperlink r:id="rId7" w:history="1">
        <w:r w:rsidRPr="00766497">
          <w:rPr>
            <w:rStyle w:val="Hyperlink"/>
            <w:rFonts w:ascii="Century Gothic" w:hAnsi="Century Gothic" w:cs="Arial"/>
            <w:b/>
            <w:bCs/>
            <w:i/>
            <w:color w:val="467886"/>
            <w:sz w:val="20"/>
            <w:szCs w:val="20"/>
          </w:rPr>
          <w:t>https://www.airalo.com</w:t>
        </w:r>
        <w:r w:rsidRPr="00556751">
          <w:rPr>
            <w:rStyle w:val="Hyperlink"/>
            <w:rFonts w:ascii="Century Gothic" w:hAnsi="Century Gothic" w:cs="Arial"/>
            <w:i/>
            <w:color w:val="467886"/>
            <w:sz w:val="20"/>
            <w:szCs w:val="20"/>
          </w:rPr>
          <w:t>/</w:t>
        </w:r>
      </w:hyperlink>
      <w:r w:rsidRPr="00556751">
        <w:rPr>
          <w:rStyle w:val="apple-converted-space"/>
          <w:rFonts w:ascii="Century Gothic" w:hAnsi="Century Gothic" w:cs="Arial"/>
          <w:i/>
          <w:color w:val="000000"/>
          <w:sz w:val="20"/>
          <w:szCs w:val="20"/>
        </w:rPr>
        <w:t> </w:t>
      </w:r>
      <w:r w:rsidRPr="00556751">
        <w:rPr>
          <w:rFonts w:ascii="Century Gothic" w:hAnsi="Century Gothic"/>
          <w:i/>
          <w:color w:val="000000"/>
          <w:sz w:val="20"/>
          <w:szCs w:val="20"/>
        </w:rPr>
        <w:t xml:space="preserve">Then download the app and choose your region and timeframe you need. They have video tutorials to help guide the installation. One thing to note is that they are only for data. </w:t>
      </w:r>
      <w:r w:rsidR="00766497">
        <w:rPr>
          <w:rFonts w:ascii="Century Gothic" w:hAnsi="Century Gothic"/>
          <w:i/>
          <w:color w:val="000000"/>
          <w:sz w:val="20"/>
          <w:szCs w:val="20"/>
        </w:rPr>
        <w:t>Y</w:t>
      </w:r>
      <w:r w:rsidRPr="00556751">
        <w:rPr>
          <w:rFonts w:ascii="Century Gothic" w:hAnsi="Century Gothic"/>
          <w:i/>
          <w:color w:val="000000"/>
          <w:sz w:val="20"/>
          <w:szCs w:val="20"/>
        </w:rPr>
        <w:t>ou can make calls on WhatsApp or Messenger, but not a regular phone call.”</w:t>
      </w:r>
    </w:p>
    <w:p w14:paraId="3C1B8148" w14:textId="77777777" w:rsidR="00EF2E5A" w:rsidRPr="00EF2E5A" w:rsidRDefault="00EF2E5A" w:rsidP="00766497">
      <w:pPr>
        <w:pStyle w:val="NoSpacing"/>
        <w:ind w:left="720"/>
        <w:jc w:val="both"/>
        <w:rPr>
          <w:rFonts w:ascii="Century Gothic" w:hAnsi="Century Gothic"/>
          <w:iCs/>
          <w:sz w:val="16"/>
          <w:szCs w:val="16"/>
        </w:rPr>
      </w:pPr>
    </w:p>
    <w:p w14:paraId="76C81F5B" w14:textId="75CA1239" w:rsidR="00DE212F" w:rsidRPr="00556751" w:rsidRDefault="00DE212F" w:rsidP="00766497">
      <w:pPr>
        <w:pStyle w:val="NoSpacing"/>
        <w:ind w:left="720"/>
        <w:jc w:val="both"/>
        <w:rPr>
          <w:rFonts w:ascii="Century Gothic" w:hAnsi="Century Gothic"/>
          <w:sz w:val="20"/>
          <w:szCs w:val="20"/>
        </w:rPr>
      </w:pPr>
      <w:r w:rsidRPr="00556751">
        <w:rPr>
          <w:rFonts w:ascii="Century Gothic" w:hAnsi="Century Gothic"/>
          <w:sz w:val="20"/>
          <w:szCs w:val="20"/>
        </w:rPr>
        <w:t xml:space="preserve">Costs for </w:t>
      </w:r>
      <w:proofErr w:type="spellStart"/>
      <w:r w:rsidR="00766497" w:rsidRPr="00766497">
        <w:rPr>
          <w:rFonts w:ascii="Century Gothic" w:hAnsi="Century Gothic"/>
          <w:b/>
          <w:bCs/>
          <w:sz w:val="20"/>
          <w:szCs w:val="20"/>
        </w:rPr>
        <w:t>A</w:t>
      </w:r>
      <w:r w:rsidRPr="00766497">
        <w:rPr>
          <w:rFonts w:ascii="Century Gothic" w:hAnsi="Century Gothic"/>
          <w:b/>
          <w:bCs/>
          <w:sz w:val="20"/>
          <w:szCs w:val="20"/>
        </w:rPr>
        <w:t>iralo</w:t>
      </w:r>
      <w:proofErr w:type="spellEnd"/>
      <w:r w:rsidRPr="00766497">
        <w:rPr>
          <w:rFonts w:ascii="Century Gothic" w:hAnsi="Century Gothic"/>
          <w:b/>
          <w:bCs/>
          <w:sz w:val="20"/>
          <w:szCs w:val="20"/>
        </w:rPr>
        <w:t xml:space="preserve"> </w:t>
      </w:r>
      <w:r w:rsidRPr="00556751">
        <w:rPr>
          <w:rFonts w:ascii="Century Gothic" w:hAnsi="Century Gothic"/>
          <w:sz w:val="20"/>
          <w:szCs w:val="20"/>
        </w:rPr>
        <w:t xml:space="preserve">are very reasonable - </w:t>
      </w:r>
      <w:r w:rsidR="00EF2E5A">
        <w:rPr>
          <w:rFonts w:ascii="Century Gothic" w:hAnsi="Century Gothic"/>
          <w:sz w:val="20"/>
          <w:szCs w:val="20"/>
        </w:rPr>
        <w:t>US</w:t>
      </w:r>
      <w:r w:rsidRPr="00556751">
        <w:rPr>
          <w:rFonts w:ascii="Century Gothic" w:hAnsi="Century Gothic"/>
          <w:sz w:val="20"/>
          <w:szCs w:val="20"/>
        </w:rPr>
        <w:t>$5 for 1GB and 7 days in Europe</w:t>
      </w:r>
      <w:r w:rsidR="00EF2E5A">
        <w:rPr>
          <w:rFonts w:ascii="Century Gothic" w:hAnsi="Century Gothic"/>
          <w:sz w:val="20"/>
          <w:szCs w:val="20"/>
        </w:rPr>
        <w:t xml:space="preserve"> </w:t>
      </w:r>
      <w:r w:rsidRPr="00556751">
        <w:rPr>
          <w:rFonts w:ascii="Century Gothic" w:hAnsi="Century Gothic"/>
          <w:sz w:val="20"/>
          <w:szCs w:val="20"/>
        </w:rPr>
        <w:t>(</w:t>
      </w:r>
      <w:proofErr w:type="spellStart"/>
      <w:r w:rsidRPr="00D80255">
        <w:rPr>
          <w:rFonts w:ascii="Century Gothic" w:hAnsi="Century Gothic"/>
          <w:b/>
          <w:bCs/>
          <w:sz w:val="20"/>
          <w:szCs w:val="20"/>
        </w:rPr>
        <w:t>AIralo</w:t>
      </w:r>
      <w:proofErr w:type="spellEnd"/>
      <w:r w:rsidRPr="00556751">
        <w:rPr>
          <w:rFonts w:ascii="Century Gothic" w:hAnsi="Century Gothic"/>
          <w:sz w:val="20"/>
          <w:szCs w:val="20"/>
        </w:rPr>
        <w:t xml:space="preserve"> offer Local e-SIMs, Regional e-SIMs and Global e-SIMs.</w:t>
      </w:r>
      <w:r w:rsidR="00766497">
        <w:rPr>
          <w:rFonts w:ascii="Century Gothic" w:hAnsi="Century Gothic"/>
          <w:sz w:val="20"/>
          <w:szCs w:val="20"/>
        </w:rPr>
        <w:t xml:space="preserve"> </w:t>
      </w:r>
      <w:r w:rsidRPr="00556751">
        <w:rPr>
          <w:rFonts w:ascii="Century Gothic" w:hAnsi="Century Gothic"/>
          <w:sz w:val="20"/>
          <w:szCs w:val="20"/>
        </w:rPr>
        <w:t xml:space="preserve">Check them out if you are interested.)  </w:t>
      </w:r>
    </w:p>
    <w:p w14:paraId="7667D519" w14:textId="77777777" w:rsidR="00DE212F" w:rsidRPr="00556751" w:rsidRDefault="00DE212F" w:rsidP="00556751">
      <w:pPr>
        <w:pStyle w:val="NoSpacing"/>
        <w:jc w:val="both"/>
        <w:rPr>
          <w:rFonts w:ascii="Century Gothic" w:hAnsi="Century Gothic"/>
          <w:sz w:val="20"/>
          <w:szCs w:val="20"/>
        </w:rPr>
      </w:pPr>
    </w:p>
    <w:p w14:paraId="086727C8" w14:textId="2BADB10B" w:rsidR="00DE212F" w:rsidRPr="00556751" w:rsidRDefault="00DE212F" w:rsidP="00766497">
      <w:pPr>
        <w:pStyle w:val="NoSpacing"/>
        <w:jc w:val="center"/>
        <w:rPr>
          <w:rFonts w:ascii="Century Gothic" w:hAnsi="Century Gothic"/>
          <w:sz w:val="20"/>
          <w:szCs w:val="20"/>
        </w:rPr>
      </w:pPr>
      <w:r w:rsidRPr="00556751">
        <w:rPr>
          <w:rFonts w:ascii="Century Gothic" w:hAnsi="Century Gothic"/>
          <w:noProof/>
          <w:sz w:val="20"/>
          <w:szCs w:val="20"/>
        </w:rPr>
        <w:drawing>
          <wp:inline distT="0" distB="0" distL="0" distR="0" wp14:anchorId="34E558DF" wp14:editId="601A5BFA">
            <wp:extent cx="1457325" cy="1771650"/>
            <wp:effectExtent l="0" t="0" r="0" b="0"/>
            <wp:docPr id="1032543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771650"/>
                    </a:xfrm>
                    <a:prstGeom prst="rect">
                      <a:avLst/>
                    </a:prstGeom>
                    <a:noFill/>
                    <a:ln>
                      <a:noFill/>
                    </a:ln>
                  </pic:spPr>
                </pic:pic>
              </a:graphicData>
            </a:graphic>
          </wp:inline>
        </w:drawing>
      </w:r>
    </w:p>
    <w:p w14:paraId="786DD555" w14:textId="77777777" w:rsidR="00DE212F" w:rsidRPr="00556751" w:rsidRDefault="00DE212F" w:rsidP="00556751">
      <w:pPr>
        <w:pStyle w:val="NoSpacing"/>
        <w:jc w:val="both"/>
        <w:rPr>
          <w:rFonts w:ascii="Century Gothic" w:hAnsi="Century Gothic"/>
          <w:sz w:val="20"/>
          <w:szCs w:val="20"/>
        </w:rPr>
      </w:pPr>
    </w:p>
    <w:p w14:paraId="289E0821" w14:textId="77777777" w:rsidR="00DE212F" w:rsidRPr="00D80255" w:rsidRDefault="00DE212F" w:rsidP="00556751">
      <w:pPr>
        <w:pStyle w:val="NoSpacing"/>
        <w:jc w:val="both"/>
        <w:rPr>
          <w:rFonts w:ascii="Century Gothic" w:hAnsi="Century Gothic"/>
          <w:b/>
        </w:rPr>
      </w:pPr>
      <w:r w:rsidRPr="00D80255">
        <w:rPr>
          <w:rFonts w:ascii="Century Gothic" w:hAnsi="Century Gothic"/>
          <w:b/>
        </w:rPr>
        <w:t>Freighting of Uniforms Home</w:t>
      </w:r>
    </w:p>
    <w:p w14:paraId="51AAA358" w14:textId="7B3A7A5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 xml:space="preserve">We have been looking recently at ways in which </w:t>
      </w:r>
      <w:r w:rsidR="0057488B" w:rsidRPr="00556751">
        <w:rPr>
          <w:rFonts w:ascii="Century Gothic" w:hAnsi="Century Gothic"/>
          <w:sz w:val="20"/>
          <w:szCs w:val="20"/>
        </w:rPr>
        <w:t>choristers’</w:t>
      </w:r>
      <w:r w:rsidRPr="00556751">
        <w:rPr>
          <w:rFonts w:ascii="Century Gothic" w:hAnsi="Century Gothic"/>
          <w:sz w:val="20"/>
          <w:szCs w:val="20"/>
        </w:rPr>
        <w:t xml:space="preserve"> uniforms might be brought back to NZ at the end of the tour.  Asking one kind soul to carry some 5 or 6 extra uniforms in their suitcase is one option, but that’s very burdensome.</w:t>
      </w:r>
    </w:p>
    <w:p w14:paraId="1A493A24"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I also looked at freighting with DHL, but they wanted €255 for a 10 kg Cabin-bag sized suitcase.  That’s way too expensive.</w:t>
      </w:r>
    </w:p>
    <w:p w14:paraId="06484263" w14:textId="77777777" w:rsidR="00DE212F" w:rsidRPr="00556751" w:rsidRDefault="00DE212F" w:rsidP="00556751">
      <w:pPr>
        <w:pStyle w:val="NoSpacing"/>
        <w:jc w:val="both"/>
        <w:rPr>
          <w:rFonts w:ascii="Century Gothic" w:hAnsi="Century Gothic"/>
          <w:sz w:val="20"/>
          <w:szCs w:val="20"/>
        </w:rPr>
      </w:pPr>
    </w:p>
    <w:p w14:paraId="1D277222" w14:textId="66F0332D"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lastRenderedPageBreak/>
        <w:t>Unless anyone has a better suggestion</w:t>
      </w:r>
      <w:r w:rsidR="005A7381">
        <w:rPr>
          <w:rFonts w:ascii="Century Gothic" w:hAnsi="Century Gothic"/>
          <w:sz w:val="20"/>
          <w:szCs w:val="20"/>
        </w:rPr>
        <w:t>,</w:t>
      </w:r>
      <w:r w:rsidRPr="00556751">
        <w:rPr>
          <w:rFonts w:ascii="Century Gothic" w:hAnsi="Century Gothic"/>
          <w:sz w:val="20"/>
          <w:szCs w:val="20"/>
        </w:rPr>
        <w:t xml:space="preserve"> I think we’ll be asking choristers to simply to carry their uniforms on with them if continuing travelling after the Tour.</w:t>
      </w:r>
    </w:p>
    <w:p w14:paraId="0D52559A" w14:textId="77777777" w:rsidR="00DE212F" w:rsidRPr="00556751" w:rsidRDefault="00DE212F" w:rsidP="00556751">
      <w:pPr>
        <w:pStyle w:val="NoSpacing"/>
        <w:jc w:val="both"/>
        <w:rPr>
          <w:rFonts w:ascii="Century Gothic" w:hAnsi="Century Gothic"/>
          <w:sz w:val="20"/>
          <w:szCs w:val="20"/>
        </w:rPr>
      </w:pPr>
    </w:p>
    <w:p w14:paraId="2AAAA0DB" w14:textId="77777777" w:rsidR="00DE212F" w:rsidRPr="005A7381" w:rsidRDefault="00DE212F" w:rsidP="00556751">
      <w:pPr>
        <w:pStyle w:val="NoSpacing"/>
        <w:jc w:val="both"/>
        <w:rPr>
          <w:rFonts w:ascii="Century Gothic" w:hAnsi="Century Gothic"/>
        </w:rPr>
      </w:pPr>
      <w:r w:rsidRPr="005A7381">
        <w:rPr>
          <w:rFonts w:ascii="Century Gothic" w:hAnsi="Century Gothic"/>
          <w:b/>
        </w:rPr>
        <w:t>Google Maps Offline</w:t>
      </w:r>
    </w:p>
    <w:p w14:paraId="6EE9B5F7"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You may not be aware, but it’s possible to use Google Maps offline by doing a Download.  It’s a cute little trick which actually works.  Here are the instructions:</w:t>
      </w:r>
    </w:p>
    <w:p w14:paraId="16F6BEB7" w14:textId="0306A992"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Open Google Maps</w:t>
      </w:r>
      <w:r w:rsidR="005A7381">
        <w:rPr>
          <w:rFonts w:ascii="Century Gothic" w:hAnsi="Century Gothic"/>
          <w:sz w:val="20"/>
          <w:szCs w:val="20"/>
        </w:rPr>
        <w:t>.</w:t>
      </w:r>
    </w:p>
    <w:p w14:paraId="12FF413C" w14:textId="18F61ACB"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 xml:space="preserve">Tap the Profile icon. </w:t>
      </w:r>
      <w:r w:rsidRPr="005A7381">
        <w:rPr>
          <w:rFonts w:ascii="Century Gothic" w:hAnsi="Century Gothic"/>
          <w:sz w:val="16"/>
          <w:szCs w:val="16"/>
        </w:rPr>
        <w:t>(That’s the blue “sad face” at top right)</w:t>
      </w:r>
      <w:r w:rsidR="005A7381">
        <w:rPr>
          <w:rFonts w:ascii="Century Gothic" w:hAnsi="Century Gothic"/>
          <w:sz w:val="16"/>
          <w:szCs w:val="16"/>
        </w:rPr>
        <w:t>.</w:t>
      </w:r>
    </w:p>
    <w:p w14:paraId="65764A99" w14:textId="346EAE5F"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Select “Offline Maps”</w:t>
      </w:r>
      <w:r w:rsidR="005A7381">
        <w:rPr>
          <w:rFonts w:ascii="Century Gothic" w:hAnsi="Century Gothic"/>
          <w:sz w:val="20"/>
          <w:szCs w:val="20"/>
        </w:rPr>
        <w:t>.</w:t>
      </w:r>
    </w:p>
    <w:p w14:paraId="0618CB71" w14:textId="5CBE923A"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Tap</w:t>
      </w:r>
      <w:r w:rsidR="0071291D">
        <w:rPr>
          <w:rFonts w:ascii="Century Gothic" w:hAnsi="Century Gothic"/>
          <w:sz w:val="20"/>
          <w:szCs w:val="20"/>
        </w:rPr>
        <w:t xml:space="preserve"> </w:t>
      </w:r>
      <w:r w:rsidRPr="00556751">
        <w:rPr>
          <w:rFonts w:ascii="Century Gothic" w:hAnsi="Century Gothic"/>
          <w:sz w:val="20"/>
          <w:szCs w:val="20"/>
        </w:rPr>
        <w:t>”SELECT YOUR OWN MAP”</w:t>
      </w:r>
      <w:r w:rsidR="0071291D">
        <w:rPr>
          <w:rFonts w:ascii="Century Gothic" w:hAnsi="Century Gothic"/>
          <w:sz w:val="20"/>
          <w:szCs w:val="20"/>
        </w:rPr>
        <w:t>.</w:t>
      </w:r>
    </w:p>
    <w:p w14:paraId="00416B32" w14:textId="15243713"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Choose whatever area you want</w:t>
      </w:r>
      <w:r w:rsidR="005A7381">
        <w:rPr>
          <w:rFonts w:ascii="Century Gothic" w:hAnsi="Century Gothic"/>
          <w:sz w:val="20"/>
          <w:szCs w:val="20"/>
        </w:rPr>
        <w:t>.</w:t>
      </w:r>
    </w:p>
    <w:p w14:paraId="68BA1908" w14:textId="29618F19"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Tap “Download”</w:t>
      </w:r>
      <w:r w:rsidR="005A7381">
        <w:rPr>
          <w:rFonts w:ascii="Century Gothic" w:hAnsi="Century Gothic"/>
          <w:sz w:val="20"/>
          <w:szCs w:val="20"/>
        </w:rPr>
        <w:t>.</w:t>
      </w:r>
    </w:p>
    <w:p w14:paraId="465F26C4" w14:textId="1EBB7898" w:rsidR="00DE212F" w:rsidRPr="00556751" w:rsidRDefault="00DE212F" w:rsidP="005A7381">
      <w:pPr>
        <w:pStyle w:val="NoSpacing"/>
        <w:ind w:firstLine="720"/>
        <w:jc w:val="both"/>
        <w:rPr>
          <w:rFonts w:ascii="Century Gothic" w:hAnsi="Century Gothic"/>
          <w:sz w:val="20"/>
          <w:szCs w:val="20"/>
        </w:rPr>
      </w:pPr>
      <w:r w:rsidRPr="00556751">
        <w:rPr>
          <w:rFonts w:ascii="Century Gothic" w:hAnsi="Century Gothic"/>
          <w:sz w:val="20"/>
          <w:szCs w:val="20"/>
        </w:rPr>
        <w:t>Close Google Maps</w:t>
      </w:r>
      <w:r w:rsidR="005A7381">
        <w:rPr>
          <w:rFonts w:ascii="Century Gothic" w:hAnsi="Century Gothic"/>
          <w:sz w:val="20"/>
          <w:szCs w:val="20"/>
        </w:rPr>
        <w:t>.</w:t>
      </w:r>
    </w:p>
    <w:p w14:paraId="4B5F13C8"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Next time you open Google Maps your downloaded map will be there – and can be used offline.  Do give it a try.</w:t>
      </w:r>
    </w:p>
    <w:p w14:paraId="1986ACAF" w14:textId="77777777" w:rsidR="00DE212F" w:rsidRPr="00556751" w:rsidRDefault="00DE212F" w:rsidP="00556751">
      <w:pPr>
        <w:pStyle w:val="NoSpacing"/>
        <w:jc w:val="both"/>
        <w:rPr>
          <w:rFonts w:ascii="Century Gothic" w:hAnsi="Century Gothic"/>
          <w:b/>
          <w:sz w:val="20"/>
          <w:szCs w:val="20"/>
        </w:rPr>
      </w:pPr>
    </w:p>
    <w:p w14:paraId="5E9B84EC" w14:textId="77777777" w:rsidR="00DE212F" w:rsidRPr="0059414D" w:rsidRDefault="00DE212F" w:rsidP="00556751">
      <w:pPr>
        <w:pStyle w:val="NoSpacing"/>
        <w:jc w:val="both"/>
        <w:rPr>
          <w:rFonts w:ascii="Century Gothic" w:hAnsi="Century Gothic"/>
        </w:rPr>
      </w:pPr>
      <w:r w:rsidRPr="0059414D">
        <w:rPr>
          <w:rFonts w:ascii="Century Gothic" w:hAnsi="Century Gothic"/>
          <w:b/>
        </w:rPr>
        <w:t>Returning Into NZ</w:t>
      </w:r>
    </w:p>
    <w:p w14:paraId="0F47394A" w14:textId="4117B4EB" w:rsidR="00DE212F" w:rsidRPr="00556751" w:rsidRDefault="00826407" w:rsidP="00556751">
      <w:pPr>
        <w:pStyle w:val="NoSpacing"/>
        <w:jc w:val="both"/>
        <w:rPr>
          <w:rFonts w:ascii="Century Gothic" w:hAnsi="Century Gothic"/>
          <w:sz w:val="20"/>
          <w:szCs w:val="20"/>
        </w:rPr>
      </w:pPr>
      <w:r>
        <w:rPr>
          <w:rFonts w:ascii="Century Gothic" w:hAnsi="Century Gothic"/>
          <w:sz w:val="20"/>
          <w:szCs w:val="20"/>
        </w:rPr>
        <w:t>A reminder to th</w:t>
      </w:r>
      <w:r w:rsidR="00733F7A">
        <w:rPr>
          <w:rFonts w:ascii="Century Gothic" w:hAnsi="Century Gothic"/>
          <w:sz w:val="20"/>
          <w:szCs w:val="20"/>
        </w:rPr>
        <w:t xml:space="preserve">ose returning directly to NZ after the </w:t>
      </w:r>
      <w:r w:rsidR="00F2682D">
        <w:rPr>
          <w:rFonts w:ascii="Century Gothic" w:hAnsi="Century Gothic"/>
          <w:sz w:val="20"/>
          <w:szCs w:val="20"/>
        </w:rPr>
        <w:t>Tour ends will b</w:t>
      </w:r>
      <w:r w:rsidR="008E37B8">
        <w:rPr>
          <w:rFonts w:ascii="Century Gothic" w:hAnsi="Century Gothic"/>
          <w:sz w:val="20"/>
          <w:szCs w:val="20"/>
        </w:rPr>
        <w:t xml:space="preserve">e on </w:t>
      </w:r>
      <w:r w:rsidR="00DE212F" w:rsidRPr="00556751">
        <w:rPr>
          <w:rFonts w:ascii="Century Gothic" w:hAnsi="Century Gothic"/>
          <w:sz w:val="20"/>
          <w:szCs w:val="20"/>
        </w:rPr>
        <w:t>Singapore Airlines SQ 28</w:t>
      </w:r>
      <w:r w:rsidR="008E37B8">
        <w:rPr>
          <w:rFonts w:ascii="Century Gothic" w:hAnsi="Century Gothic"/>
          <w:sz w:val="20"/>
          <w:szCs w:val="20"/>
        </w:rPr>
        <w:t xml:space="preserve">1 which </w:t>
      </w:r>
      <w:r w:rsidR="00DE212F" w:rsidRPr="00556751">
        <w:rPr>
          <w:rFonts w:ascii="Century Gothic" w:hAnsi="Century Gothic"/>
          <w:sz w:val="20"/>
          <w:szCs w:val="20"/>
        </w:rPr>
        <w:t xml:space="preserve">arrives Auckland at </w:t>
      </w:r>
      <w:r w:rsidR="007972B8">
        <w:rPr>
          <w:rFonts w:ascii="Century Gothic" w:hAnsi="Century Gothic"/>
          <w:sz w:val="20"/>
          <w:szCs w:val="20"/>
        </w:rPr>
        <w:t>10.25pm</w:t>
      </w:r>
      <w:r w:rsidR="009702F3">
        <w:rPr>
          <w:rFonts w:ascii="Century Gothic" w:hAnsi="Century Gothic"/>
          <w:sz w:val="20"/>
          <w:szCs w:val="20"/>
        </w:rPr>
        <w:t xml:space="preserve"> in the evening of Wednesday 26</w:t>
      </w:r>
      <w:r w:rsidR="009702F3" w:rsidRPr="009702F3">
        <w:rPr>
          <w:rFonts w:ascii="Century Gothic" w:hAnsi="Century Gothic"/>
          <w:sz w:val="20"/>
          <w:szCs w:val="20"/>
          <w:vertAlign w:val="superscript"/>
        </w:rPr>
        <w:t>TH</w:t>
      </w:r>
      <w:r w:rsidR="009702F3">
        <w:rPr>
          <w:rFonts w:ascii="Century Gothic" w:hAnsi="Century Gothic"/>
          <w:sz w:val="20"/>
          <w:szCs w:val="20"/>
        </w:rPr>
        <w:t xml:space="preserve"> June 2</w:t>
      </w:r>
      <w:r w:rsidR="008474E7">
        <w:rPr>
          <w:rFonts w:ascii="Century Gothic" w:hAnsi="Century Gothic"/>
          <w:sz w:val="20"/>
          <w:szCs w:val="20"/>
        </w:rPr>
        <w:t>024.</w:t>
      </w:r>
      <w:r w:rsidR="00F40B6A">
        <w:rPr>
          <w:rFonts w:ascii="Century Gothic" w:hAnsi="Century Gothic"/>
          <w:sz w:val="20"/>
          <w:szCs w:val="20"/>
        </w:rPr>
        <w:t xml:space="preserve"> </w:t>
      </w:r>
      <w:r w:rsidR="008474E7">
        <w:rPr>
          <w:rFonts w:ascii="Century Gothic" w:hAnsi="Century Gothic"/>
          <w:sz w:val="20"/>
          <w:szCs w:val="20"/>
        </w:rPr>
        <w:t xml:space="preserve">You </w:t>
      </w:r>
      <w:r w:rsidR="00A02CEC">
        <w:rPr>
          <w:rFonts w:ascii="Century Gothic" w:hAnsi="Century Gothic"/>
          <w:sz w:val="20"/>
          <w:szCs w:val="20"/>
        </w:rPr>
        <w:t>will need to ar</w:t>
      </w:r>
      <w:r w:rsidR="009543D9">
        <w:rPr>
          <w:rFonts w:ascii="Century Gothic" w:hAnsi="Century Gothic"/>
          <w:sz w:val="20"/>
          <w:szCs w:val="20"/>
        </w:rPr>
        <w:t xml:space="preserve">range overnight accommodation in Auckland and </w:t>
      </w:r>
      <w:r w:rsidR="008474E7">
        <w:rPr>
          <w:rFonts w:ascii="Century Gothic" w:hAnsi="Century Gothic"/>
          <w:sz w:val="20"/>
          <w:szCs w:val="20"/>
        </w:rPr>
        <w:t>should be checking your on</w:t>
      </w:r>
      <w:r w:rsidR="00A02CEC">
        <w:rPr>
          <w:rFonts w:ascii="Century Gothic" w:hAnsi="Century Gothic"/>
          <w:sz w:val="20"/>
          <w:szCs w:val="20"/>
        </w:rPr>
        <w:t>ward domestic flights the next day</w:t>
      </w:r>
      <w:r w:rsidR="00F40B6A">
        <w:rPr>
          <w:rFonts w:ascii="Century Gothic" w:hAnsi="Century Gothic"/>
          <w:sz w:val="20"/>
          <w:szCs w:val="20"/>
        </w:rPr>
        <w:t>.</w:t>
      </w:r>
    </w:p>
    <w:p w14:paraId="3A6D8069" w14:textId="77777777" w:rsidR="00DE212F" w:rsidRPr="00982FB8" w:rsidRDefault="00DE212F" w:rsidP="00556751">
      <w:pPr>
        <w:pStyle w:val="NoSpacing"/>
        <w:jc w:val="both"/>
        <w:rPr>
          <w:rFonts w:ascii="Century Gothic" w:hAnsi="Century Gothic"/>
          <w:sz w:val="16"/>
          <w:szCs w:val="16"/>
        </w:rPr>
      </w:pPr>
    </w:p>
    <w:p w14:paraId="15E3FC49" w14:textId="061D55EE"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NZ Immigration is moving to digital Arrival Cards</w:t>
      </w:r>
      <w:r w:rsidR="00982FB8">
        <w:rPr>
          <w:rFonts w:ascii="Century Gothic" w:hAnsi="Century Gothic"/>
          <w:sz w:val="20"/>
          <w:szCs w:val="20"/>
        </w:rPr>
        <w:t>,</w:t>
      </w:r>
      <w:r w:rsidRPr="00556751">
        <w:rPr>
          <w:rFonts w:ascii="Century Gothic" w:hAnsi="Century Gothic"/>
          <w:sz w:val="20"/>
          <w:szCs w:val="20"/>
        </w:rPr>
        <w:t xml:space="preserve"> but they are still also using hard copy versions.  </w:t>
      </w:r>
      <w:r w:rsidR="00296BBD">
        <w:rPr>
          <w:rFonts w:ascii="Century Gothic" w:hAnsi="Century Gothic"/>
          <w:sz w:val="20"/>
          <w:szCs w:val="20"/>
        </w:rPr>
        <w:t>M</w:t>
      </w:r>
      <w:r w:rsidRPr="00556751">
        <w:rPr>
          <w:rFonts w:ascii="Century Gothic" w:hAnsi="Century Gothic"/>
          <w:sz w:val="20"/>
          <w:szCs w:val="20"/>
        </w:rPr>
        <w:t>ore on that later.</w:t>
      </w:r>
    </w:p>
    <w:p w14:paraId="66524293" w14:textId="77777777" w:rsidR="00DE212F" w:rsidRPr="00556751" w:rsidRDefault="00DE212F" w:rsidP="00556751">
      <w:pPr>
        <w:pStyle w:val="NoSpacing"/>
        <w:jc w:val="both"/>
        <w:rPr>
          <w:rFonts w:ascii="Century Gothic" w:hAnsi="Century Gothic"/>
          <w:b/>
          <w:sz w:val="20"/>
          <w:szCs w:val="20"/>
        </w:rPr>
      </w:pPr>
    </w:p>
    <w:p w14:paraId="7CD0FB3B" w14:textId="77777777" w:rsidR="00DE212F" w:rsidRPr="00296BBD" w:rsidRDefault="00DE212F" w:rsidP="00556751">
      <w:pPr>
        <w:pStyle w:val="NoSpacing"/>
        <w:jc w:val="both"/>
        <w:rPr>
          <w:rFonts w:ascii="Century Gothic" w:hAnsi="Century Gothic"/>
        </w:rPr>
      </w:pPr>
      <w:r w:rsidRPr="00296BBD">
        <w:rPr>
          <w:rFonts w:ascii="Century Gothic" w:hAnsi="Century Gothic"/>
          <w:b/>
        </w:rPr>
        <w:t>Lastly, COVID</w:t>
      </w:r>
    </w:p>
    <w:p w14:paraId="784313F8" w14:textId="77777777"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I’m sure we are all only too well aware that Covid continues to circulate out there in the community.  Please do everything you can to stay well over the next 20 days.</w:t>
      </w:r>
    </w:p>
    <w:p w14:paraId="406215F1" w14:textId="77777777" w:rsidR="00DE212F" w:rsidRPr="00556751" w:rsidRDefault="00DE212F" w:rsidP="00556751">
      <w:pPr>
        <w:pStyle w:val="NoSpacing"/>
        <w:jc w:val="both"/>
        <w:rPr>
          <w:rFonts w:ascii="Century Gothic" w:hAnsi="Century Gothic"/>
          <w:sz w:val="20"/>
          <w:szCs w:val="20"/>
        </w:rPr>
      </w:pPr>
    </w:p>
    <w:p w14:paraId="0DF09A57" w14:textId="0D97F784" w:rsidR="00DE212F" w:rsidRPr="00556751" w:rsidRDefault="00DE212F" w:rsidP="00556751">
      <w:pPr>
        <w:pStyle w:val="NoSpacing"/>
        <w:jc w:val="both"/>
        <w:rPr>
          <w:rFonts w:ascii="Century Gothic" w:hAnsi="Century Gothic"/>
          <w:sz w:val="20"/>
          <w:szCs w:val="20"/>
        </w:rPr>
      </w:pPr>
      <w:r w:rsidRPr="00556751">
        <w:rPr>
          <w:rFonts w:ascii="Century Gothic" w:hAnsi="Century Gothic"/>
          <w:sz w:val="20"/>
          <w:szCs w:val="20"/>
        </w:rPr>
        <w:t>Apologies this Newsletter has turned into a sequel to “War and Peace”.</w:t>
      </w:r>
    </w:p>
    <w:p w14:paraId="625DC2A3" w14:textId="77777777" w:rsidR="00DE212F" w:rsidRPr="00556751" w:rsidRDefault="00DE212F" w:rsidP="00556751">
      <w:pPr>
        <w:pStyle w:val="NoSpacing"/>
        <w:jc w:val="both"/>
        <w:rPr>
          <w:rFonts w:ascii="Century Gothic" w:hAnsi="Century Gothic"/>
          <w:sz w:val="20"/>
          <w:szCs w:val="20"/>
        </w:rPr>
      </w:pPr>
    </w:p>
    <w:p w14:paraId="19E6D3EF" w14:textId="77777777" w:rsidR="00DE212F" w:rsidRPr="00556751" w:rsidRDefault="00DE212F" w:rsidP="00556751">
      <w:pPr>
        <w:pStyle w:val="NoSpacing"/>
        <w:jc w:val="both"/>
        <w:rPr>
          <w:rFonts w:ascii="Century Gothic" w:hAnsi="Century Gothic"/>
          <w:sz w:val="20"/>
          <w:szCs w:val="20"/>
        </w:rPr>
      </w:pPr>
    </w:p>
    <w:p w14:paraId="475D4526" w14:textId="64B66179" w:rsidR="00DE212F" w:rsidRPr="00556751" w:rsidRDefault="00DE212F" w:rsidP="0071291D">
      <w:pPr>
        <w:pStyle w:val="NoSpacing"/>
        <w:jc w:val="center"/>
        <w:rPr>
          <w:rFonts w:ascii="Century Gothic" w:hAnsi="Century Gothic"/>
          <w:sz w:val="20"/>
          <w:szCs w:val="20"/>
        </w:rPr>
      </w:pPr>
      <w:r w:rsidRPr="00556751">
        <w:rPr>
          <w:rFonts w:ascii="Century Gothic" w:hAnsi="Century Gothic"/>
          <w:noProof/>
          <w:sz w:val="20"/>
          <w:szCs w:val="20"/>
        </w:rPr>
        <w:drawing>
          <wp:inline distT="0" distB="0" distL="0" distR="0" wp14:anchorId="5D8F3C8D" wp14:editId="121BEAFA">
            <wp:extent cx="3165231" cy="2286000"/>
            <wp:effectExtent l="0" t="0" r="0" b="0"/>
            <wp:docPr id="1478000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5993" cy="2293773"/>
                    </a:xfrm>
                    <a:prstGeom prst="rect">
                      <a:avLst/>
                    </a:prstGeom>
                    <a:noFill/>
                    <a:ln>
                      <a:noFill/>
                    </a:ln>
                  </pic:spPr>
                </pic:pic>
              </a:graphicData>
            </a:graphic>
          </wp:inline>
        </w:drawing>
      </w:r>
    </w:p>
    <w:p w14:paraId="385C1388" w14:textId="77777777" w:rsidR="00DF43B2" w:rsidRPr="00556751" w:rsidRDefault="00DF43B2" w:rsidP="00556751">
      <w:pPr>
        <w:pStyle w:val="NoSpacing"/>
        <w:jc w:val="both"/>
        <w:rPr>
          <w:rFonts w:ascii="Century Gothic" w:hAnsi="Century Gothic"/>
          <w:sz w:val="20"/>
          <w:szCs w:val="20"/>
        </w:rPr>
      </w:pPr>
    </w:p>
    <w:p w14:paraId="4C3CB390" w14:textId="77777777" w:rsidR="00DF43B2" w:rsidRPr="00556751" w:rsidRDefault="00DF43B2" w:rsidP="00556751">
      <w:pPr>
        <w:pStyle w:val="NoSpacing"/>
        <w:jc w:val="both"/>
        <w:rPr>
          <w:rFonts w:ascii="Century Gothic" w:hAnsi="Century Gothic"/>
          <w:sz w:val="20"/>
          <w:szCs w:val="20"/>
        </w:rPr>
      </w:pPr>
    </w:p>
    <w:p w14:paraId="4A4B1B44" w14:textId="77777777" w:rsidR="00DF43B2" w:rsidRPr="00556751" w:rsidRDefault="00DF43B2" w:rsidP="00556751">
      <w:pPr>
        <w:pStyle w:val="NoSpacing"/>
        <w:jc w:val="both"/>
        <w:rPr>
          <w:rFonts w:ascii="Century Gothic" w:hAnsi="Century Gothic"/>
          <w:sz w:val="20"/>
          <w:szCs w:val="20"/>
        </w:rPr>
      </w:pPr>
    </w:p>
    <w:p w14:paraId="0AA04DDC" w14:textId="4FC16BA3" w:rsidR="00BB207E" w:rsidRPr="00556751" w:rsidRDefault="00BB207E" w:rsidP="00556751">
      <w:pPr>
        <w:pStyle w:val="NoSpacing"/>
        <w:jc w:val="both"/>
        <w:rPr>
          <w:rFonts w:ascii="Century Gothic" w:hAnsi="Century Gothic"/>
          <w:sz w:val="20"/>
          <w:szCs w:val="20"/>
        </w:rPr>
      </w:pPr>
      <w:r w:rsidRPr="00556751">
        <w:rPr>
          <w:rFonts w:ascii="Century Gothic" w:hAnsi="Century Gothic"/>
          <w:sz w:val="20"/>
          <w:szCs w:val="20"/>
        </w:rPr>
        <w:t>Kind regards</w:t>
      </w:r>
    </w:p>
    <w:p w14:paraId="42D7B9E7" w14:textId="77777777" w:rsidR="00BB207E" w:rsidRPr="00556751" w:rsidRDefault="00BB207E" w:rsidP="00556751">
      <w:pPr>
        <w:pStyle w:val="NoSpacing"/>
        <w:jc w:val="both"/>
        <w:rPr>
          <w:rFonts w:ascii="Century Gothic" w:hAnsi="Century Gothic"/>
          <w:sz w:val="20"/>
          <w:szCs w:val="20"/>
        </w:rPr>
      </w:pPr>
    </w:p>
    <w:p w14:paraId="6903A99C" w14:textId="2379494B" w:rsidR="00BB207E" w:rsidRPr="00556751" w:rsidRDefault="00A00877" w:rsidP="00556751">
      <w:pPr>
        <w:pStyle w:val="NoSpacing"/>
        <w:jc w:val="both"/>
        <w:rPr>
          <w:rFonts w:ascii="Century Gothic" w:hAnsi="Century Gothic"/>
          <w:b/>
          <w:bCs/>
          <w:color w:val="595959"/>
          <w:sz w:val="20"/>
          <w:szCs w:val="20"/>
          <w:lang w:eastAsia="en-NZ"/>
        </w:rPr>
      </w:pPr>
      <w:r w:rsidRPr="00556751">
        <w:rPr>
          <w:rFonts w:ascii="Century Gothic" w:hAnsi="Century Gothic"/>
          <w:b/>
          <w:bCs/>
          <w:color w:val="595959"/>
          <w:sz w:val="20"/>
          <w:szCs w:val="20"/>
          <w:lang w:eastAsia="en-NZ"/>
        </w:rPr>
        <w:t>Ian Gabites</w:t>
      </w:r>
    </w:p>
    <w:p w14:paraId="4C8EA594" w14:textId="333BD24B" w:rsidR="00BB207E" w:rsidRPr="00556751" w:rsidRDefault="00BB207E" w:rsidP="00556751">
      <w:pPr>
        <w:pStyle w:val="NoSpacing"/>
        <w:jc w:val="both"/>
        <w:rPr>
          <w:rFonts w:ascii="Century Gothic" w:hAnsi="Century Gothic"/>
          <w:b/>
          <w:bCs/>
          <w:color w:val="595959"/>
          <w:sz w:val="20"/>
          <w:szCs w:val="20"/>
          <w:lang w:eastAsia="en-NZ"/>
        </w:rPr>
      </w:pPr>
      <w:r w:rsidRPr="00556751">
        <w:rPr>
          <w:rFonts w:ascii="Century Gothic" w:hAnsi="Century Gothic"/>
          <w:b/>
          <w:bCs/>
          <w:color w:val="595959"/>
          <w:sz w:val="20"/>
          <w:szCs w:val="20"/>
          <w:lang w:eastAsia="en-NZ"/>
        </w:rPr>
        <w:t xml:space="preserve">Tour </w:t>
      </w:r>
      <w:r w:rsidR="00A00877" w:rsidRPr="00556751">
        <w:rPr>
          <w:rFonts w:ascii="Century Gothic" w:hAnsi="Century Gothic"/>
          <w:b/>
          <w:bCs/>
          <w:color w:val="595959"/>
          <w:sz w:val="20"/>
          <w:szCs w:val="20"/>
          <w:lang w:eastAsia="en-NZ"/>
        </w:rPr>
        <w:t xml:space="preserve">Convenor </w:t>
      </w:r>
      <w:r w:rsidRPr="00556751">
        <w:rPr>
          <w:rFonts w:ascii="Century Gothic" w:hAnsi="Century Gothic"/>
          <w:b/>
          <w:bCs/>
          <w:color w:val="595959"/>
          <w:sz w:val="20"/>
          <w:szCs w:val="20"/>
          <w:lang w:eastAsia="en-NZ"/>
        </w:rPr>
        <w:t>– New Zealand Male Choir</w:t>
      </w:r>
    </w:p>
    <w:p w14:paraId="1CC9639D" w14:textId="0CF2B32D" w:rsidR="00E11828" w:rsidRPr="00556751" w:rsidRDefault="00EA4684" w:rsidP="00556751">
      <w:pPr>
        <w:pStyle w:val="NoSpacing"/>
        <w:jc w:val="both"/>
        <w:rPr>
          <w:rFonts w:ascii="Century Gothic" w:hAnsi="Century Gothic"/>
          <w:b/>
          <w:bCs/>
          <w:color w:val="595959"/>
          <w:sz w:val="20"/>
          <w:szCs w:val="20"/>
          <w:lang w:eastAsia="en-NZ"/>
        </w:rPr>
      </w:pPr>
      <w:r w:rsidRPr="00556751">
        <w:rPr>
          <w:rFonts w:ascii="Century Gothic" w:hAnsi="Century Gothic"/>
          <w:b/>
          <w:bCs/>
          <w:color w:val="595959"/>
          <w:sz w:val="20"/>
          <w:szCs w:val="20"/>
          <w:lang w:eastAsia="en-NZ"/>
        </w:rPr>
        <w:t xml:space="preserve">Tel: </w:t>
      </w:r>
      <w:r w:rsidR="00CB1C08" w:rsidRPr="00556751">
        <w:rPr>
          <w:rFonts w:ascii="Century Gothic" w:hAnsi="Century Gothic"/>
          <w:b/>
          <w:bCs/>
          <w:color w:val="595959"/>
          <w:sz w:val="20"/>
          <w:szCs w:val="20"/>
          <w:lang w:eastAsia="en-NZ"/>
        </w:rPr>
        <w:t xml:space="preserve">06 753 2989 </w:t>
      </w:r>
      <w:r w:rsidR="00CB1C08" w:rsidRPr="00556751">
        <w:rPr>
          <w:rFonts w:ascii="Century Gothic" w:hAnsi="Century Gothic"/>
          <w:b/>
          <w:bCs/>
          <w:color w:val="595959"/>
          <w:sz w:val="20"/>
          <w:szCs w:val="20"/>
          <w:lang w:eastAsia="en-NZ"/>
        </w:rPr>
        <w:tab/>
        <w:t>Mob: 021209 3787</w:t>
      </w:r>
    </w:p>
    <w:p w14:paraId="73FA7B69" w14:textId="1E7337B4" w:rsidR="00B36266" w:rsidRPr="00556751" w:rsidRDefault="00B36266" w:rsidP="00556751">
      <w:pPr>
        <w:pStyle w:val="NoSpacing"/>
        <w:jc w:val="both"/>
        <w:rPr>
          <w:rFonts w:ascii="Century Gothic" w:hAnsi="Century Gothic"/>
          <w:b/>
          <w:bCs/>
          <w:color w:val="595959"/>
          <w:sz w:val="20"/>
          <w:szCs w:val="20"/>
          <w:lang w:eastAsia="en-NZ"/>
        </w:rPr>
      </w:pPr>
      <w:r w:rsidRPr="00556751">
        <w:rPr>
          <w:rFonts w:ascii="Century Gothic" w:hAnsi="Century Gothic"/>
          <w:b/>
          <w:bCs/>
          <w:color w:val="595959"/>
          <w:sz w:val="20"/>
          <w:szCs w:val="20"/>
          <w:lang w:eastAsia="en-NZ"/>
        </w:rPr>
        <w:t>Email: iandjgabites@xtra.co.nz</w:t>
      </w:r>
    </w:p>
    <w:sectPr w:rsidR="00B36266" w:rsidRPr="00556751" w:rsidSect="00CE0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809"/>
    <w:multiLevelType w:val="hybridMultilevel"/>
    <w:tmpl w:val="CF06B0BA"/>
    <w:lvl w:ilvl="0" w:tplc="41B064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40A18"/>
    <w:multiLevelType w:val="hybridMultilevel"/>
    <w:tmpl w:val="84EA6D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1332DB"/>
    <w:multiLevelType w:val="hybridMultilevel"/>
    <w:tmpl w:val="5C302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1E2D85"/>
    <w:multiLevelType w:val="hybridMultilevel"/>
    <w:tmpl w:val="55D64AC4"/>
    <w:lvl w:ilvl="0" w:tplc="34027B58">
      <w:start w:val="7"/>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D32692"/>
    <w:multiLevelType w:val="hybridMultilevel"/>
    <w:tmpl w:val="84A8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30D24"/>
    <w:multiLevelType w:val="multilevel"/>
    <w:tmpl w:val="B05A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3A70E3"/>
    <w:multiLevelType w:val="hybridMultilevel"/>
    <w:tmpl w:val="E7809610"/>
    <w:lvl w:ilvl="0" w:tplc="41B064A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A918AC"/>
    <w:multiLevelType w:val="hybridMultilevel"/>
    <w:tmpl w:val="F4305FB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53A7F3A"/>
    <w:multiLevelType w:val="hybridMultilevel"/>
    <w:tmpl w:val="D9066476"/>
    <w:lvl w:ilvl="0" w:tplc="C8AE3274">
      <w:start w:val="7"/>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E26453"/>
    <w:multiLevelType w:val="hybridMultilevel"/>
    <w:tmpl w:val="B096E6B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90605163">
    <w:abstractNumId w:val="0"/>
  </w:num>
  <w:num w:numId="2" w16cid:durableId="1301155314">
    <w:abstractNumId w:val="0"/>
  </w:num>
  <w:num w:numId="3" w16cid:durableId="1983383760">
    <w:abstractNumId w:val="6"/>
  </w:num>
  <w:num w:numId="4" w16cid:durableId="398359404">
    <w:abstractNumId w:val="5"/>
  </w:num>
  <w:num w:numId="5" w16cid:durableId="632519394">
    <w:abstractNumId w:val="4"/>
  </w:num>
  <w:num w:numId="6" w16cid:durableId="1323049836">
    <w:abstractNumId w:val="2"/>
  </w:num>
  <w:num w:numId="7" w16cid:durableId="567806293">
    <w:abstractNumId w:val="1"/>
  </w:num>
  <w:num w:numId="8" w16cid:durableId="739911975">
    <w:abstractNumId w:val="8"/>
    <w:lvlOverride w:ilvl="0"/>
    <w:lvlOverride w:ilvl="1"/>
    <w:lvlOverride w:ilvl="2"/>
    <w:lvlOverride w:ilvl="3"/>
    <w:lvlOverride w:ilvl="4"/>
    <w:lvlOverride w:ilvl="5"/>
    <w:lvlOverride w:ilvl="6"/>
    <w:lvlOverride w:ilvl="7"/>
    <w:lvlOverride w:ilvl="8"/>
  </w:num>
  <w:num w:numId="9" w16cid:durableId="384330536">
    <w:abstractNumId w:val="3"/>
    <w:lvlOverride w:ilvl="0"/>
    <w:lvlOverride w:ilvl="1"/>
    <w:lvlOverride w:ilvl="2"/>
    <w:lvlOverride w:ilvl="3"/>
    <w:lvlOverride w:ilvl="4"/>
    <w:lvlOverride w:ilvl="5"/>
    <w:lvlOverride w:ilvl="6"/>
    <w:lvlOverride w:ilvl="7"/>
    <w:lvlOverride w:ilvl="8"/>
  </w:num>
  <w:num w:numId="10" w16cid:durableId="1075278083">
    <w:abstractNumId w:val="9"/>
  </w:num>
  <w:num w:numId="11" w16cid:durableId="1476025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B207E"/>
    <w:rsid w:val="00000AF4"/>
    <w:rsid w:val="0001692E"/>
    <w:rsid w:val="0001728A"/>
    <w:rsid w:val="00042AD5"/>
    <w:rsid w:val="000462AE"/>
    <w:rsid w:val="000608E2"/>
    <w:rsid w:val="00062720"/>
    <w:rsid w:val="000871C7"/>
    <w:rsid w:val="000A4669"/>
    <w:rsid w:val="000B0909"/>
    <w:rsid w:val="000C3FAC"/>
    <w:rsid w:val="000C453F"/>
    <w:rsid w:val="000D460C"/>
    <w:rsid w:val="00102594"/>
    <w:rsid w:val="00120788"/>
    <w:rsid w:val="00134352"/>
    <w:rsid w:val="00141EAB"/>
    <w:rsid w:val="001430D7"/>
    <w:rsid w:val="00145DF3"/>
    <w:rsid w:val="001505EF"/>
    <w:rsid w:val="00174406"/>
    <w:rsid w:val="00184C54"/>
    <w:rsid w:val="001C1B2C"/>
    <w:rsid w:val="001C2DC5"/>
    <w:rsid w:val="001C55F7"/>
    <w:rsid w:val="001D103A"/>
    <w:rsid w:val="001F6924"/>
    <w:rsid w:val="00201C00"/>
    <w:rsid w:val="002124CF"/>
    <w:rsid w:val="00245A8B"/>
    <w:rsid w:val="002531BC"/>
    <w:rsid w:val="00255B04"/>
    <w:rsid w:val="0026624C"/>
    <w:rsid w:val="00296BBD"/>
    <w:rsid w:val="002B701F"/>
    <w:rsid w:val="002C6387"/>
    <w:rsid w:val="002D7655"/>
    <w:rsid w:val="00307B00"/>
    <w:rsid w:val="00356F94"/>
    <w:rsid w:val="00364BB6"/>
    <w:rsid w:val="00367D13"/>
    <w:rsid w:val="00375FF5"/>
    <w:rsid w:val="00385270"/>
    <w:rsid w:val="003966C4"/>
    <w:rsid w:val="003C1414"/>
    <w:rsid w:val="003D209F"/>
    <w:rsid w:val="003E5C39"/>
    <w:rsid w:val="003F5C3C"/>
    <w:rsid w:val="003F6D85"/>
    <w:rsid w:val="004036AD"/>
    <w:rsid w:val="00405DC7"/>
    <w:rsid w:val="00407E05"/>
    <w:rsid w:val="00417586"/>
    <w:rsid w:val="004212E4"/>
    <w:rsid w:val="004219C8"/>
    <w:rsid w:val="00431087"/>
    <w:rsid w:val="00457F34"/>
    <w:rsid w:val="004668A1"/>
    <w:rsid w:val="004672D5"/>
    <w:rsid w:val="004821B1"/>
    <w:rsid w:val="004A1C6B"/>
    <w:rsid w:val="004A61BE"/>
    <w:rsid w:val="004B2042"/>
    <w:rsid w:val="004C11BF"/>
    <w:rsid w:val="004C654E"/>
    <w:rsid w:val="004D386F"/>
    <w:rsid w:val="004F00F3"/>
    <w:rsid w:val="004F12ED"/>
    <w:rsid w:val="004F4810"/>
    <w:rsid w:val="004F51B9"/>
    <w:rsid w:val="004F7F47"/>
    <w:rsid w:val="0050005F"/>
    <w:rsid w:val="00507799"/>
    <w:rsid w:val="00512F56"/>
    <w:rsid w:val="005270A5"/>
    <w:rsid w:val="00531A33"/>
    <w:rsid w:val="005462BE"/>
    <w:rsid w:val="00556751"/>
    <w:rsid w:val="00562568"/>
    <w:rsid w:val="0057488B"/>
    <w:rsid w:val="0059414D"/>
    <w:rsid w:val="005A0EA9"/>
    <w:rsid w:val="005A38A5"/>
    <w:rsid w:val="005A7381"/>
    <w:rsid w:val="005C2664"/>
    <w:rsid w:val="005C652C"/>
    <w:rsid w:val="005E5A68"/>
    <w:rsid w:val="005E7654"/>
    <w:rsid w:val="0061423F"/>
    <w:rsid w:val="006364D5"/>
    <w:rsid w:val="00676576"/>
    <w:rsid w:val="006B2FAB"/>
    <w:rsid w:val="006B567D"/>
    <w:rsid w:val="006C0F3D"/>
    <w:rsid w:val="006C2BD3"/>
    <w:rsid w:val="006D07F6"/>
    <w:rsid w:val="006E64D8"/>
    <w:rsid w:val="006F2107"/>
    <w:rsid w:val="0070399B"/>
    <w:rsid w:val="00704EBC"/>
    <w:rsid w:val="0071291D"/>
    <w:rsid w:val="00733897"/>
    <w:rsid w:val="00733F7A"/>
    <w:rsid w:val="0073604B"/>
    <w:rsid w:val="00746066"/>
    <w:rsid w:val="007535EE"/>
    <w:rsid w:val="00766497"/>
    <w:rsid w:val="00772820"/>
    <w:rsid w:val="0078311E"/>
    <w:rsid w:val="0079545A"/>
    <w:rsid w:val="007972B8"/>
    <w:rsid w:val="007A1DF6"/>
    <w:rsid w:val="007D7B73"/>
    <w:rsid w:val="007E2466"/>
    <w:rsid w:val="007F1BEE"/>
    <w:rsid w:val="007F369C"/>
    <w:rsid w:val="0080076A"/>
    <w:rsid w:val="00800FCC"/>
    <w:rsid w:val="00801D0C"/>
    <w:rsid w:val="0081394E"/>
    <w:rsid w:val="008167D2"/>
    <w:rsid w:val="008216B6"/>
    <w:rsid w:val="00826407"/>
    <w:rsid w:val="008474E7"/>
    <w:rsid w:val="0085704F"/>
    <w:rsid w:val="008D3F51"/>
    <w:rsid w:val="008E37B8"/>
    <w:rsid w:val="008F6156"/>
    <w:rsid w:val="00904254"/>
    <w:rsid w:val="00922A5E"/>
    <w:rsid w:val="009359A0"/>
    <w:rsid w:val="009543D9"/>
    <w:rsid w:val="009553CD"/>
    <w:rsid w:val="00955EB2"/>
    <w:rsid w:val="009702F3"/>
    <w:rsid w:val="00982FB8"/>
    <w:rsid w:val="00990B0D"/>
    <w:rsid w:val="009956C4"/>
    <w:rsid w:val="009C519B"/>
    <w:rsid w:val="009D19CA"/>
    <w:rsid w:val="009D66F8"/>
    <w:rsid w:val="009E1152"/>
    <w:rsid w:val="009E4393"/>
    <w:rsid w:val="009E43B0"/>
    <w:rsid w:val="009E4C52"/>
    <w:rsid w:val="009E5D0F"/>
    <w:rsid w:val="00A00877"/>
    <w:rsid w:val="00A0118C"/>
    <w:rsid w:val="00A02CEC"/>
    <w:rsid w:val="00A11126"/>
    <w:rsid w:val="00A25DA2"/>
    <w:rsid w:val="00A5483C"/>
    <w:rsid w:val="00A55F2B"/>
    <w:rsid w:val="00A67218"/>
    <w:rsid w:val="00A729D6"/>
    <w:rsid w:val="00A82FD2"/>
    <w:rsid w:val="00A84CA7"/>
    <w:rsid w:val="00A86C86"/>
    <w:rsid w:val="00AC0510"/>
    <w:rsid w:val="00AC7B2B"/>
    <w:rsid w:val="00AD125D"/>
    <w:rsid w:val="00AD65D4"/>
    <w:rsid w:val="00AE03D7"/>
    <w:rsid w:val="00AF454D"/>
    <w:rsid w:val="00B2495F"/>
    <w:rsid w:val="00B36266"/>
    <w:rsid w:val="00B50183"/>
    <w:rsid w:val="00B604EA"/>
    <w:rsid w:val="00B61EFA"/>
    <w:rsid w:val="00B67DDC"/>
    <w:rsid w:val="00B7246A"/>
    <w:rsid w:val="00B772D6"/>
    <w:rsid w:val="00BB207E"/>
    <w:rsid w:val="00BC35C6"/>
    <w:rsid w:val="00BC37D2"/>
    <w:rsid w:val="00BC73C0"/>
    <w:rsid w:val="00BE081E"/>
    <w:rsid w:val="00BF214B"/>
    <w:rsid w:val="00C31687"/>
    <w:rsid w:val="00C336CD"/>
    <w:rsid w:val="00C63616"/>
    <w:rsid w:val="00C67B71"/>
    <w:rsid w:val="00C73ED0"/>
    <w:rsid w:val="00C767EA"/>
    <w:rsid w:val="00C76B53"/>
    <w:rsid w:val="00C84011"/>
    <w:rsid w:val="00C9399D"/>
    <w:rsid w:val="00CB1C08"/>
    <w:rsid w:val="00CB1C88"/>
    <w:rsid w:val="00CE0269"/>
    <w:rsid w:val="00CE0A70"/>
    <w:rsid w:val="00CE3D59"/>
    <w:rsid w:val="00CF3C1C"/>
    <w:rsid w:val="00D01273"/>
    <w:rsid w:val="00D0587F"/>
    <w:rsid w:val="00D0667C"/>
    <w:rsid w:val="00D20DD8"/>
    <w:rsid w:val="00D2127B"/>
    <w:rsid w:val="00D2261F"/>
    <w:rsid w:val="00D31C53"/>
    <w:rsid w:val="00D74E90"/>
    <w:rsid w:val="00D77EBA"/>
    <w:rsid w:val="00D80255"/>
    <w:rsid w:val="00D802F3"/>
    <w:rsid w:val="00D94CBE"/>
    <w:rsid w:val="00DB5169"/>
    <w:rsid w:val="00DC45F2"/>
    <w:rsid w:val="00DE212F"/>
    <w:rsid w:val="00DE229D"/>
    <w:rsid w:val="00DF391D"/>
    <w:rsid w:val="00DF43B2"/>
    <w:rsid w:val="00DF6205"/>
    <w:rsid w:val="00E11828"/>
    <w:rsid w:val="00E53C00"/>
    <w:rsid w:val="00E7010B"/>
    <w:rsid w:val="00E80F3B"/>
    <w:rsid w:val="00E92BC1"/>
    <w:rsid w:val="00EA4684"/>
    <w:rsid w:val="00EA4941"/>
    <w:rsid w:val="00EE474C"/>
    <w:rsid w:val="00EE5530"/>
    <w:rsid w:val="00EF2E5A"/>
    <w:rsid w:val="00EF3753"/>
    <w:rsid w:val="00F13347"/>
    <w:rsid w:val="00F2422F"/>
    <w:rsid w:val="00F2682D"/>
    <w:rsid w:val="00F3617D"/>
    <w:rsid w:val="00F36896"/>
    <w:rsid w:val="00F40B6A"/>
    <w:rsid w:val="00F4202C"/>
    <w:rsid w:val="00F65725"/>
    <w:rsid w:val="00F8305B"/>
    <w:rsid w:val="00F95A30"/>
    <w:rsid w:val="00FA34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42B9"/>
  <w15:chartTrackingRefBased/>
  <w15:docId w15:val="{1761D560-C5EB-4E0D-8398-C5954F3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E"/>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07E"/>
    <w:rPr>
      <w:color w:val="0000FF"/>
      <w:u w:val="single"/>
    </w:rPr>
  </w:style>
  <w:style w:type="paragraph" w:styleId="NoSpacing">
    <w:name w:val="No Spacing"/>
    <w:basedOn w:val="Normal"/>
    <w:uiPriority w:val="1"/>
    <w:qFormat/>
    <w:rsid w:val="00BB207E"/>
    <w:rPr>
      <w:sz w:val="24"/>
      <w:szCs w:val="24"/>
    </w:rPr>
  </w:style>
  <w:style w:type="paragraph" w:styleId="ListParagraph">
    <w:name w:val="List Paragraph"/>
    <w:basedOn w:val="Normal"/>
    <w:uiPriority w:val="34"/>
    <w:qFormat/>
    <w:rsid w:val="00255B04"/>
    <w:pPr>
      <w:ind w:left="720"/>
      <w:contextualSpacing/>
    </w:pPr>
    <w:rPr>
      <w:rFonts w:asciiTheme="minorHAnsi" w:hAnsiTheme="minorHAnsi" w:cstheme="minorBidi"/>
      <w:sz w:val="24"/>
      <w:szCs w:val="24"/>
    </w:rPr>
  </w:style>
  <w:style w:type="character" w:styleId="FollowedHyperlink">
    <w:name w:val="FollowedHyperlink"/>
    <w:basedOn w:val="DefaultParagraphFont"/>
    <w:uiPriority w:val="99"/>
    <w:semiHidden/>
    <w:unhideWhenUsed/>
    <w:rsid w:val="00B604EA"/>
    <w:rPr>
      <w:color w:val="800080" w:themeColor="followedHyperlink"/>
      <w:u w:val="single"/>
    </w:rPr>
  </w:style>
  <w:style w:type="character" w:customStyle="1" w:styleId="apple-converted-space">
    <w:name w:val="apple-converted-space"/>
    <w:basedOn w:val="DefaultParagraphFont"/>
    <w:rsid w:val="00DE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544088">
      <w:bodyDiv w:val="1"/>
      <w:marLeft w:val="0"/>
      <w:marRight w:val="0"/>
      <w:marTop w:val="0"/>
      <w:marBottom w:val="0"/>
      <w:divBdr>
        <w:top w:val="none" w:sz="0" w:space="0" w:color="auto"/>
        <w:left w:val="none" w:sz="0" w:space="0" w:color="auto"/>
        <w:bottom w:val="none" w:sz="0" w:space="0" w:color="auto"/>
        <w:right w:val="none" w:sz="0" w:space="0" w:color="auto"/>
      </w:divBdr>
    </w:div>
    <w:div w:id="1377925164">
      <w:bodyDiv w:val="1"/>
      <w:marLeft w:val="0"/>
      <w:marRight w:val="0"/>
      <w:marTop w:val="0"/>
      <w:marBottom w:val="0"/>
      <w:divBdr>
        <w:top w:val="none" w:sz="0" w:space="0" w:color="auto"/>
        <w:left w:val="none" w:sz="0" w:space="0" w:color="auto"/>
        <w:bottom w:val="none" w:sz="0" w:space="0" w:color="auto"/>
        <w:right w:val="none" w:sz="0" w:space="0" w:color="auto"/>
      </w:divBdr>
    </w:div>
    <w:div w:id="1387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iral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t.us7.list-manage.com/track/click?u=08037fd157f2dd5ab02092f5c&amp;id=1ed31e0941&amp;e=46db7e9b5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Lane</dc:creator>
  <cp:keywords/>
  <dc:description/>
  <cp:lastModifiedBy>Oliver Lane</cp:lastModifiedBy>
  <cp:revision>50</cp:revision>
  <cp:lastPrinted>2024-03-18T04:04:00Z</cp:lastPrinted>
  <dcterms:created xsi:type="dcterms:W3CDTF">2024-05-15T04:58:00Z</dcterms:created>
  <dcterms:modified xsi:type="dcterms:W3CDTF">2024-05-15T05:44:00Z</dcterms:modified>
</cp:coreProperties>
</file>